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65" w:rsidRDefault="00E16665" w:rsidP="00E16665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Завет</w:t>
      </w:r>
    </w:p>
    <w:p w:rsidR="00E16665" w:rsidRDefault="00773B97" w:rsidP="00E16665">
      <w:pPr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369pt;height:.75pt" o:hrpct="0" o:hralign="center" o:hrstd="t" o:hrnoshade="t" o:hr="t" fillcolor="black" stroked="f"/>
        </w:pict>
      </w:r>
    </w:p>
    <w:p w:rsidR="00E16665" w:rsidRPr="00D7515C" w:rsidRDefault="00773B97" w:rsidP="00E16665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 74</w:t>
      </w:r>
      <w:bookmarkStart w:id="0" w:name="_GoBack"/>
      <w:bookmarkEnd w:id="0"/>
      <w:r w:rsidR="00E16665" w:rsidRPr="00D7515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E16665">
        <w:rPr>
          <w:rFonts w:ascii="Helvetica" w:eastAsia="Times New Roman" w:hAnsi="Helvetica" w:cs="Helvetica"/>
          <w:sz w:val="34"/>
          <w:szCs w:val="34"/>
          <w:lang w:eastAsia="bg-BG"/>
        </w:rPr>
        <w:t>Завет, 27.10.2019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ОТНОСНО:  п</w:t>
      </w:r>
      <w:r w:rsidRPr="00D7515C">
        <w:rPr>
          <w:rFonts w:ascii="Times New Roman" w:eastAsiaTheme="minorHAnsi" w:hAnsi="Times New Roman"/>
          <w:sz w:val="28"/>
          <w:szCs w:val="28"/>
        </w:rPr>
        <w:t xml:space="preserve">одадена жалба от </w:t>
      </w:r>
      <w:r>
        <w:rPr>
          <w:rFonts w:ascii="Times New Roman" w:eastAsiaTheme="minorHAnsi" w:hAnsi="Times New Roman"/>
          <w:sz w:val="28"/>
          <w:szCs w:val="28"/>
        </w:rPr>
        <w:t xml:space="preserve">Сунай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Караюсеин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 w:rsidRPr="00D7515C">
        <w:rPr>
          <w:rFonts w:ascii="Times New Roman" w:eastAsiaTheme="minorHAnsi" w:hAnsi="Times New Roman"/>
          <w:sz w:val="28"/>
          <w:szCs w:val="28"/>
        </w:rPr>
        <w:t xml:space="preserve">      Постъпила е жалба от </w:t>
      </w:r>
      <w:r>
        <w:rPr>
          <w:rFonts w:ascii="Times New Roman" w:eastAsiaTheme="minorHAnsi" w:hAnsi="Times New Roman"/>
          <w:sz w:val="28"/>
          <w:szCs w:val="28"/>
        </w:rPr>
        <w:t xml:space="preserve">Сунай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Караюсеин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 вх. № 124/27.10.2019</w:t>
      </w:r>
      <w:r w:rsidRPr="00D7515C">
        <w:rPr>
          <w:rFonts w:ascii="Times New Roman" w:eastAsiaTheme="minorHAnsi" w:hAnsi="Times New Roman"/>
          <w:sz w:val="28"/>
          <w:szCs w:val="28"/>
        </w:rPr>
        <w:t xml:space="preserve">г., относно </w:t>
      </w:r>
      <w:r>
        <w:rPr>
          <w:rFonts w:ascii="Times New Roman" w:eastAsiaTheme="minorHAnsi" w:hAnsi="Times New Roman"/>
          <w:sz w:val="28"/>
          <w:szCs w:val="28"/>
        </w:rPr>
        <w:t xml:space="preserve">превозването на избиратели до Секционните избирателни комисии от служители на община Завет  със служебни автомобили. </w:t>
      </w:r>
    </w:p>
    <w:p w:rsidR="00E16665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Pr="00CB6FF5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 w:rsidRPr="00D7515C">
        <w:rPr>
          <w:rFonts w:ascii="Times New Roman" w:eastAsiaTheme="minorHAnsi" w:hAnsi="Times New Roman"/>
          <w:sz w:val="28"/>
          <w:szCs w:val="28"/>
        </w:rPr>
        <w:t xml:space="preserve"> Предвид гореизложеното и на основание чл. 87, ал. 1, т. 22 от Изборния кодекс</w:t>
      </w:r>
      <w:r>
        <w:rPr>
          <w:rFonts w:ascii="Times New Roman" w:eastAsiaTheme="minorHAnsi" w:hAnsi="Times New Roman"/>
          <w:sz w:val="28"/>
          <w:szCs w:val="28"/>
        </w:rPr>
        <w:t xml:space="preserve"> и във връзка с Писмо с изх.№ УД-02-24-49/19.10.2019г. на Община Завет както и Решение№54-МИ / 21.10.2019 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 w:rsidRPr="00D7515C">
        <w:rPr>
          <w:rFonts w:ascii="Times New Roman" w:eastAsiaTheme="minorHAnsi" w:hAnsi="Times New Roman"/>
          <w:sz w:val="28"/>
          <w:szCs w:val="28"/>
        </w:rPr>
        <w:t>Общинската избирателна комисия Завет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Default="00E16665" w:rsidP="00E16665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D7515C">
        <w:rPr>
          <w:rFonts w:ascii="Times New Roman" w:eastAsiaTheme="minorHAnsi" w:hAnsi="Times New Roman"/>
          <w:sz w:val="28"/>
          <w:szCs w:val="28"/>
        </w:rPr>
        <w:t>Реши:</w:t>
      </w:r>
    </w:p>
    <w:p w:rsidR="00E16665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Депозираната жалба от Сунай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Караюсеин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 неоснователна. Съгласно Решение№54-МИ / 21.10.2019г.на ОИК Завет във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вр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 с писмо с Изх.№</w:t>
      </w:r>
      <w:r w:rsidRPr="00E1666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УД-02-24-49/19.10.2019г. на Община Завет е създадена организация и е осигурен транспорт за придвижване в изборния ден на хора с увреждане на опорно – двигателния апарат или на зрението.</w:t>
      </w:r>
    </w:p>
    <w:p w:rsidR="00E16665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жалбата не е посочено конкретно какви лица се извозват и дали действително имат увреждания както и рег.№ на МПС с което се извозват. 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Поради изложеното по горе ОИК Завет няма как да установи дали има нарушение.</w:t>
      </w:r>
    </w:p>
    <w:p w:rsidR="00E16665" w:rsidRPr="00D7515C" w:rsidRDefault="00E16665" w:rsidP="00E16665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  <w:r w:rsidRPr="00D7515C">
        <w:rPr>
          <w:rFonts w:ascii="Times New Roman" w:eastAsiaTheme="minorHAnsi" w:hAnsi="Times New Roman"/>
          <w:sz w:val="28"/>
          <w:szCs w:val="28"/>
        </w:rPr>
        <w:t xml:space="preserve">     </w:t>
      </w:r>
    </w:p>
    <w:p w:rsidR="00E16665" w:rsidRPr="00D7515C" w:rsidRDefault="00E16665" w:rsidP="00E16665">
      <w:pPr>
        <w:rPr>
          <w:rFonts w:ascii="Times New Roman" w:eastAsiaTheme="minorHAnsi" w:hAnsi="Times New Roman"/>
          <w:sz w:val="28"/>
          <w:szCs w:val="28"/>
        </w:rPr>
      </w:pP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Решението може да се обжалва пред ЦИК в тридневен срок. </w:t>
      </w: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                     /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Филиян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Чолаков </w:t>
      </w: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/</w:t>
      </w: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Секретар: </w:t>
      </w:r>
    </w:p>
    <w:p w:rsidR="00E16665" w:rsidRPr="00D7515C" w:rsidRDefault="00E16665" w:rsidP="00E16665">
      <w:pPr>
        <w:shd w:val="clear" w:color="auto" w:fill="FFFFFF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               /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Хюлия Юмер </w:t>
      </w:r>
      <w:r w:rsidRPr="00D7515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/</w:t>
      </w:r>
    </w:p>
    <w:p w:rsidR="00B057AD" w:rsidRDefault="00B057AD"/>
    <w:sectPr w:rsidR="00B05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C5"/>
    <w:rsid w:val="004E01A0"/>
    <w:rsid w:val="00773B97"/>
    <w:rsid w:val="00B057AD"/>
    <w:rsid w:val="00C22AC5"/>
    <w:rsid w:val="00E1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Zavet</dc:creator>
  <cp:keywords/>
  <dc:description/>
  <cp:lastModifiedBy>OIK Zavet</cp:lastModifiedBy>
  <cp:revision>3</cp:revision>
  <dcterms:created xsi:type="dcterms:W3CDTF">2019-10-27T06:50:00Z</dcterms:created>
  <dcterms:modified xsi:type="dcterms:W3CDTF">2019-10-27T10:09:00Z</dcterms:modified>
</cp:coreProperties>
</file>