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ОБЩИНСКА ИЗБИРАТЕЛНА КОМИСИЯ</w:t>
      </w:r>
    </w:p>
    <w:p w:rsidR="00FE0C80" w:rsidRPr="00D65132" w:rsidRDefault="00FE0C80" w:rsidP="00FE0C80">
      <w:pPr>
        <w:pStyle w:val="a3"/>
        <w:ind w:firstLine="567"/>
        <w:jc w:val="center"/>
        <w:rPr>
          <w:rStyle w:val="FontStyle11"/>
          <w:rFonts w:asciiTheme="minorHAnsi" w:hAnsiTheme="minorHAnsi" w:cstheme="minorHAnsi"/>
          <w:u w:val="single"/>
        </w:rPr>
      </w:pPr>
      <w:r w:rsidRPr="00D65132">
        <w:rPr>
          <w:rStyle w:val="FontStyle11"/>
          <w:rFonts w:asciiTheme="minorHAnsi" w:hAnsiTheme="minorHAnsi" w:cstheme="minorHAnsi"/>
          <w:u w:val="single"/>
        </w:rPr>
        <w:t>В ОБЩИНА ЗАВЕТ, ОБЛАСТ РАЗГРАД</w:t>
      </w:r>
    </w:p>
    <w:p w:rsidR="00FE0C80" w:rsidRPr="00D65132" w:rsidRDefault="00FE0C80" w:rsidP="00FE0C80">
      <w:pPr>
        <w:pStyle w:val="a3"/>
        <w:ind w:firstLine="567"/>
        <w:jc w:val="center"/>
        <w:rPr>
          <w:rFonts w:asciiTheme="minorHAnsi" w:hAnsiTheme="minorHAnsi" w:cstheme="minorHAnsi"/>
          <w:sz w:val="28"/>
        </w:rPr>
      </w:pPr>
      <w:r w:rsidRPr="00D65132">
        <w:rPr>
          <w:rStyle w:val="FontStyle12"/>
          <w:rFonts w:asciiTheme="minorHAnsi" w:hAnsiTheme="minorHAnsi" w:cstheme="minorHAnsi"/>
          <w:sz w:val="22"/>
        </w:rPr>
        <w:t xml:space="preserve">Избори за общински съветници и за кметове на </w:t>
      </w:r>
      <w:r w:rsidRPr="00D65132">
        <w:rPr>
          <w:rFonts w:asciiTheme="minorHAnsi" w:hAnsiTheme="minorHAnsi" w:cstheme="minorHAnsi"/>
        </w:rPr>
        <w:t>29 октомври 2023 г.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</w:p>
    <w:p w:rsidR="00FE0C80" w:rsidRPr="00D65132" w:rsidRDefault="00FE0C80" w:rsidP="00D65132">
      <w:pPr>
        <w:pStyle w:val="a3"/>
        <w:ind w:firstLine="567"/>
        <w:jc w:val="center"/>
        <w:rPr>
          <w:rStyle w:val="FontStyle15"/>
          <w:rFonts w:asciiTheme="minorHAnsi" w:hAnsiTheme="minorHAnsi" w:cstheme="minorHAnsi"/>
          <w:sz w:val="28"/>
        </w:rPr>
      </w:pPr>
      <w:r w:rsidRPr="00D65132">
        <w:rPr>
          <w:rStyle w:val="FontStyle15"/>
          <w:rFonts w:asciiTheme="minorHAnsi" w:hAnsiTheme="minorHAnsi" w:cstheme="minorHAnsi"/>
          <w:sz w:val="28"/>
        </w:rPr>
        <w:t>ПРОТОКОЛ № 3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5"/>
          <w:rFonts w:asciiTheme="minorHAnsi" w:hAnsiTheme="minorHAnsi" w:cstheme="minorHAnsi"/>
        </w:rPr>
      </w:pPr>
    </w:p>
    <w:p w:rsidR="00FE0C80" w:rsidRPr="00D65132" w:rsidRDefault="00C20A3B" w:rsidP="00FE0C80">
      <w:pPr>
        <w:pStyle w:val="a3"/>
        <w:ind w:firstLine="567"/>
        <w:jc w:val="both"/>
        <w:rPr>
          <w:rFonts w:asciiTheme="minorHAnsi" w:hAnsiTheme="minorHAnsi" w:cstheme="minorHAnsi"/>
        </w:rPr>
      </w:pPr>
      <w:r w:rsidRPr="00D65132">
        <w:rPr>
          <w:rFonts w:asciiTheme="minorHAnsi" w:hAnsiTheme="minorHAnsi" w:cstheme="minorHAnsi"/>
        </w:rPr>
        <w:t>Днес, 15</w:t>
      </w:r>
      <w:r w:rsidR="00FE0C80" w:rsidRPr="00D65132">
        <w:rPr>
          <w:rFonts w:asciiTheme="minorHAnsi" w:hAnsiTheme="minorHAnsi" w:cstheme="minorHAnsi"/>
        </w:rPr>
        <w:t xml:space="preserve">.09.2023 г., в гр. Завет, общ. Завет, </w:t>
      </w:r>
      <w:proofErr w:type="spellStart"/>
      <w:r w:rsidR="00FE0C80" w:rsidRPr="00D65132">
        <w:rPr>
          <w:rFonts w:asciiTheme="minorHAnsi" w:hAnsiTheme="minorHAnsi" w:cstheme="minorHAnsi"/>
        </w:rPr>
        <w:t>обл</w:t>
      </w:r>
      <w:proofErr w:type="spellEnd"/>
      <w:r w:rsidR="00FE0C80" w:rsidRPr="00D65132">
        <w:rPr>
          <w:rFonts w:asciiTheme="minorHAnsi" w:hAnsiTheme="minorHAnsi" w:cstheme="minorHAnsi"/>
        </w:rPr>
        <w:t xml:space="preserve">. Разград, в сградата на НЧ "САМОРАЗВИТИЕ 1902“ с адрес: ул. Лудогорие № 19А, етаж. 2 , се състоя заседание  на Общинска избирателна комисия в община Завет /ОИК - Завет/, назначена с Решение № 2131-МИ от 30 август 2023 г. и решение № 2288-МИ от 8 септември 2023 г. на ЦИК. На </w:t>
      </w:r>
      <w:proofErr w:type="spellStart"/>
      <w:r w:rsidR="00FE0C80" w:rsidRPr="00D65132">
        <w:rPr>
          <w:rFonts w:asciiTheme="minorHAnsi" w:hAnsiTheme="minorHAnsi" w:cstheme="minorHAnsi"/>
        </w:rPr>
        <w:t>осн</w:t>
      </w:r>
      <w:proofErr w:type="spellEnd"/>
      <w:r w:rsidR="00FE0C80" w:rsidRPr="00D65132">
        <w:rPr>
          <w:rFonts w:asciiTheme="minorHAnsi" w:hAnsiTheme="minorHAnsi" w:cstheme="minorHAnsi"/>
        </w:rPr>
        <w:t>. чл. 85, ал.1 от Изборния кодекс /ИК/, заседанието е свикано от председателя на ОИК-Завет, в следния състав: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1"/>
        <w:gridCol w:w="4898"/>
        <w:gridCol w:w="2051"/>
      </w:tblGrid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Надежда Василева Савова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Радка Иванова Костова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Бедрие Юзеир Куртева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Магдалена Бончева Ковачева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ЗАМ.-ПРЕДСЕДАТЕЛ: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Даниел Славчев Иванов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СЕКРЕТАР: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Едис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Севдин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Исмаил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ЧЛЕНОВЕ: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 xml:space="preserve">Мара Димитрова </w:t>
            </w:r>
            <w:proofErr w:type="spellStart"/>
            <w:r w:rsidRPr="00D65132">
              <w:rPr>
                <w:rFonts w:asciiTheme="minorHAnsi" w:hAnsiTheme="minorHAnsi" w:cstheme="minorHAnsi"/>
              </w:rPr>
              <w:t>Хаджиилиева</w:t>
            </w:r>
            <w:proofErr w:type="spellEnd"/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Тефика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Юсуф Неджиб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Кирилка Евгениева Цонева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Донка Иванова Минева</w:t>
            </w:r>
          </w:p>
        </w:tc>
        <w:tc>
          <w:tcPr>
            <w:tcW w:w="20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</w:tr>
      <w:tr w:rsidR="00FE0C80" w:rsidRPr="00D65132" w:rsidTr="00BD01E4">
        <w:tc>
          <w:tcPr>
            <w:tcW w:w="42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r w:rsidRPr="00D6513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65132">
              <w:rPr>
                <w:rFonts w:asciiTheme="minorHAnsi" w:hAnsiTheme="minorHAnsi" w:cstheme="minorHAnsi"/>
              </w:rPr>
              <w:t>Цветалин</w:t>
            </w:r>
            <w:proofErr w:type="spellEnd"/>
            <w:r w:rsidRPr="00D65132">
              <w:rPr>
                <w:rFonts w:asciiTheme="minorHAnsi" w:hAnsiTheme="minorHAnsi" w:cstheme="minorHAnsi"/>
              </w:rPr>
              <w:t xml:space="preserve"> Младенов Бонев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C80" w:rsidRPr="00D65132" w:rsidRDefault="00FE0C80" w:rsidP="00BD01E4">
            <w:pPr>
              <w:pStyle w:val="a3"/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</w:rPr>
      </w:pP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На заседанието присъстват всички горепосочени 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 xml:space="preserve">11 (единадесет) членове от общо 11 (единадесет) назначени. 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Отсъстващи: 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>няма.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>Предвид горното е налице законоустановения кворум и съгласно разпоредбата на чл. 85, ал. 3 от Изборния кодекс /ИК/ комисията може да заседава и да взема съответните решения.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Заседанието бе открито в 17:30 часа и се председателства от Надежда Василева - Председател на ОИК – Завет. </w:t>
      </w:r>
    </w:p>
    <w:p w:rsidR="00FE0C80" w:rsidRPr="00D65132" w:rsidRDefault="00FE0C80" w:rsidP="00D65132">
      <w:pPr>
        <w:pStyle w:val="a3"/>
        <w:jc w:val="both"/>
        <w:rPr>
          <w:rFonts w:asciiTheme="minorHAnsi" w:hAnsiTheme="minorHAnsi" w:cstheme="minorHAnsi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>Надежда Василева: Предлагам заседанието да се проведе</w:t>
      </w:r>
      <w:r w:rsidRPr="00D65132">
        <w:rPr>
          <w:rFonts w:asciiTheme="minorHAnsi" w:hAnsiTheme="minorHAnsi" w:cstheme="minorHAnsi"/>
        </w:rPr>
        <w:t xml:space="preserve"> при следния  дневен ред:</w:t>
      </w:r>
    </w:p>
    <w:p w:rsidR="00FE0C80" w:rsidRPr="00D65132" w:rsidRDefault="00FE0C80" w:rsidP="00FE0C8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D65132">
        <w:rPr>
          <w:rFonts w:asciiTheme="minorHAnsi" w:hAnsiTheme="minorHAnsi" w:cstheme="minorHAnsi"/>
          <w:b/>
        </w:rPr>
        <w:t>Запознаване на комисията с входяща кореспонденция.</w:t>
      </w:r>
    </w:p>
    <w:p w:rsidR="00FE0C80" w:rsidRPr="00D65132" w:rsidRDefault="00FE0C80" w:rsidP="00FE0C8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D65132">
        <w:rPr>
          <w:rFonts w:asciiTheme="minorHAnsi" w:eastAsia="Times New Roman" w:hAnsiTheme="minorHAnsi" w:cstheme="minorHAnsi"/>
          <w:b/>
        </w:rPr>
        <w:t>Определяне състава и разпределение на ръководни места в СИК на територията на Община Завет, между партиите и коалициите за участие в изборите за кметове и общински съветници на 29 октомври 2023г.</w:t>
      </w:r>
    </w:p>
    <w:p w:rsidR="00FE0C80" w:rsidRPr="00D65132" w:rsidRDefault="00FE0C80" w:rsidP="00FE0C8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D65132">
        <w:rPr>
          <w:rFonts w:asciiTheme="minorHAnsi" w:eastAsia="Times New Roman" w:hAnsiTheme="minorHAnsi" w:cstheme="minorHAnsi"/>
          <w:b/>
        </w:rPr>
        <w:t xml:space="preserve">Регистрация на Партия „ДВИЖЕНИЕ ЗА ПРАВА И СВОБОДИ“ за участие в изборите за </w:t>
      </w:r>
      <w:r w:rsidRPr="00D65132">
        <w:rPr>
          <w:rFonts w:asciiTheme="minorHAnsi" w:eastAsia="Times New Roman" w:hAnsiTheme="minorHAnsi" w:cstheme="minorHAnsi"/>
          <w:b/>
          <w:i/>
        </w:rPr>
        <w:t>Общински съветници</w:t>
      </w:r>
      <w:r w:rsidRPr="00D65132">
        <w:rPr>
          <w:rFonts w:asciiTheme="minorHAnsi" w:eastAsia="Times New Roman" w:hAnsiTheme="minorHAnsi" w:cstheme="minorHAnsi"/>
          <w:b/>
        </w:rPr>
        <w:t xml:space="preserve"> на 29 октомври 2023г.</w:t>
      </w:r>
    </w:p>
    <w:p w:rsidR="00FE0C80" w:rsidRPr="00D65132" w:rsidRDefault="00FE0C80" w:rsidP="00FE0C8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D65132">
        <w:rPr>
          <w:rFonts w:asciiTheme="minorHAnsi" w:eastAsia="Times New Roman" w:hAnsiTheme="minorHAnsi" w:cstheme="minorHAnsi"/>
          <w:b/>
        </w:rPr>
        <w:t xml:space="preserve">Регистрация на Партия „ДВИЖЕНИЕ ЗА ПРАВА И СВОБОДИ“ за участие в изборите за </w:t>
      </w:r>
      <w:r w:rsidRPr="00D65132">
        <w:rPr>
          <w:rFonts w:asciiTheme="minorHAnsi" w:eastAsia="Times New Roman" w:hAnsiTheme="minorHAnsi" w:cstheme="minorHAnsi"/>
          <w:b/>
          <w:i/>
        </w:rPr>
        <w:t>Кмет на община</w:t>
      </w:r>
      <w:r w:rsidRPr="00D65132">
        <w:rPr>
          <w:rFonts w:asciiTheme="minorHAnsi" w:eastAsia="Times New Roman" w:hAnsiTheme="minorHAnsi" w:cstheme="minorHAnsi"/>
          <w:b/>
        </w:rPr>
        <w:t xml:space="preserve"> на 29 октомври 2023г.</w:t>
      </w:r>
    </w:p>
    <w:p w:rsidR="00FE0C80" w:rsidRPr="00D65132" w:rsidRDefault="00FE0C80" w:rsidP="00FE0C8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D65132">
        <w:rPr>
          <w:rFonts w:asciiTheme="minorHAnsi" w:hAnsiTheme="minorHAnsi" w:cstheme="minorHAnsi"/>
          <w:b/>
        </w:rPr>
        <w:t xml:space="preserve">Регистрация на Партия „ДВИЖЕНИЕ ЗА ПРАВА И СВОБОДИ“ за участие в изборите за </w:t>
      </w:r>
      <w:r w:rsidRPr="00D65132">
        <w:rPr>
          <w:rFonts w:asciiTheme="minorHAnsi" w:hAnsiTheme="minorHAnsi" w:cstheme="minorHAnsi"/>
          <w:b/>
          <w:i/>
        </w:rPr>
        <w:t>Кметове на кметства</w:t>
      </w:r>
      <w:r w:rsidRPr="00D65132">
        <w:rPr>
          <w:rFonts w:asciiTheme="minorHAnsi" w:hAnsiTheme="minorHAnsi" w:cstheme="minorHAnsi"/>
          <w:b/>
        </w:rPr>
        <w:t xml:space="preserve"> на 29 октомври 2023г.</w:t>
      </w:r>
    </w:p>
    <w:p w:rsidR="00FE0C80" w:rsidRPr="00D65132" w:rsidRDefault="00FE0C80" w:rsidP="00FE0C8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D65132">
        <w:rPr>
          <w:rFonts w:asciiTheme="minorHAnsi" w:hAnsiTheme="minorHAnsi" w:cstheme="minorHAnsi"/>
          <w:b/>
        </w:rPr>
        <w:t>Разни.</w:t>
      </w:r>
    </w:p>
    <w:p w:rsidR="00FE0C80" w:rsidRPr="00D65132" w:rsidRDefault="00FE0C80" w:rsidP="00FE0C80">
      <w:pPr>
        <w:pStyle w:val="a3"/>
        <w:ind w:left="927"/>
        <w:jc w:val="both"/>
        <w:rPr>
          <w:rFonts w:asciiTheme="minorHAnsi" w:hAnsiTheme="minorHAnsi" w:cstheme="minorHAnsi"/>
          <w:b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Style w:val="FontStyle12"/>
          <w:rFonts w:asciiTheme="minorHAnsi" w:hAnsiTheme="minorHAnsi" w:cstheme="minorHAnsi"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sz w:val="24"/>
          <w:szCs w:val="24"/>
        </w:rPr>
        <w:t xml:space="preserve">Има ли възражения или допълнения към така предложения дневен ред? Няма. </w:t>
      </w: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  <w:r w:rsidRPr="00D65132">
        <w:rPr>
          <w:rFonts w:asciiTheme="minorHAnsi" w:hAnsiTheme="minorHAnsi" w:cstheme="minorHAnsi"/>
        </w:rPr>
        <w:t>След като не постъпиха други предложения моля, който е съгласен така предложения проекта на дневен ред да стане Дневен ред на заседанието, моля да гласува.</w:t>
      </w:r>
    </w:p>
    <w:p w:rsidR="00C20A3B" w:rsidRPr="00D65132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D65132">
        <w:rPr>
          <w:rFonts w:asciiTheme="minorHAnsi" w:hAnsiTheme="minorHAnsi" w:cstheme="minorHAnsi"/>
          <w:b/>
          <w:iCs/>
        </w:rPr>
        <w:t>Гласували: „За"</w:t>
      </w:r>
      <w:r w:rsidRPr="00D65132">
        <w:rPr>
          <w:rFonts w:asciiTheme="minorHAnsi" w:hAnsiTheme="minorHAnsi" w:cstheme="minorHAnsi"/>
          <w:iCs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D65132">
        <w:rPr>
          <w:rFonts w:asciiTheme="minorHAnsi" w:hAnsiTheme="minorHAnsi" w:cstheme="minorHAnsi"/>
          <w:iCs/>
        </w:rPr>
        <w:t>Едис</w:t>
      </w:r>
      <w:proofErr w:type="spellEnd"/>
      <w:r w:rsidRPr="00D65132">
        <w:rPr>
          <w:rFonts w:asciiTheme="minorHAnsi" w:hAnsiTheme="minorHAnsi" w:cstheme="minorHAnsi"/>
          <w:iCs/>
        </w:rPr>
        <w:t xml:space="preserve"> </w:t>
      </w:r>
      <w:proofErr w:type="spellStart"/>
      <w:r w:rsidRPr="00D65132">
        <w:rPr>
          <w:rFonts w:asciiTheme="minorHAnsi" w:hAnsiTheme="minorHAnsi" w:cstheme="minorHAnsi"/>
          <w:iCs/>
        </w:rPr>
        <w:t>Севдин</w:t>
      </w:r>
      <w:proofErr w:type="spellEnd"/>
      <w:r w:rsidRPr="00D65132">
        <w:rPr>
          <w:rFonts w:asciiTheme="minorHAnsi" w:hAnsiTheme="minorHAnsi" w:cstheme="minorHAnsi"/>
          <w:iCs/>
        </w:rPr>
        <w:t xml:space="preserve"> Исмаил, Мара Димитрова </w:t>
      </w:r>
      <w:proofErr w:type="spellStart"/>
      <w:r w:rsidRPr="00D65132">
        <w:rPr>
          <w:rFonts w:asciiTheme="minorHAnsi" w:hAnsiTheme="minorHAnsi" w:cstheme="minorHAnsi"/>
          <w:iCs/>
        </w:rPr>
        <w:t>Хаджиилиева</w:t>
      </w:r>
      <w:proofErr w:type="spellEnd"/>
      <w:r w:rsidRPr="00D65132">
        <w:rPr>
          <w:rFonts w:asciiTheme="minorHAnsi" w:hAnsiTheme="minorHAnsi" w:cstheme="minorHAnsi"/>
          <w:iCs/>
        </w:rPr>
        <w:t xml:space="preserve">, </w:t>
      </w:r>
      <w:proofErr w:type="spellStart"/>
      <w:r w:rsidRPr="00D65132">
        <w:rPr>
          <w:rFonts w:asciiTheme="minorHAnsi" w:hAnsiTheme="minorHAnsi" w:cstheme="minorHAnsi"/>
          <w:iCs/>
        </w:rPr>
        <w:t>Тефика</w:t>
      </w:r>
      <w:proofErr w:type="spellEnd"/>
      <w:r w:rsidRPr="00D65132">
        <w:rPr>
          <w:rFonts w:asciiTheme="minorHAnsi" w:hAnsiTheme="minorHAnsi" w:cstheme="minorHAnsi"/>
          <w:iCs/>
        </w:rPr>
        <w:t xml:space="preserve"> Юсуф Неджиб, Кирилка Евгениева Цонева, Донка Иванова Минева, </w:t>
      </w:r>
      <w:proofErr w:type="spellStart"/>
      <w:r w:rsidRPr="00D65132">
        <w:rPr>
          <w:rFonts w:asciiTheme="minorHAnsi" w:hAnsiTheme="minorHAnsi" w:cstheme="minorHAnsi"/>
          <w:iCs/>
        </w:rPr>
        <w:t>Цветалин</w:t>
      </w:r>
      <w:proofErr w:type="spellEnd"/>
      <w:r w:rsidRPr="00D65132">
        <w:rPr>
          <w:rFonts w:asciiTheme="minorHAnsi" w:hAnsiTheme="minorHAnsi" w:cstheme="minorHAnsi"/>
          <w:iCs/>
        </w:rPr>
        <w:t xml:space="preserve"> Младенов Бонев, </w:t>
      </w:r>
    </w:p>
    <w:p w:rsidR="00C20A3B" w:rsidRPr="00D65132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  <w:r w:rsidRPr="00D65132">
        <w:rPr>
          <w:rFonts w:asciiTheme="minorHAnsi" w:hAnsiTheme="minorHAnsi" w:cstheme="minorHAnsi"/>
          <w:b/>
          <w:iCs/>
        </w:rPr>
        <w:t>Гласували „Против"</w:t>
      </w:r>
      <w:r w:rsidRPr="00D65132">
        <w:rPr>
          <w:rFonts w:asciiTheme="minorHAnsi" w:hAnsiTheme="minorHAnsi" w:cstheme="minorHAnsi"/>
          <w:iCs/>
        </w:rPr>
        <w:t xml:space="preserve"> — няма.</w:t>
      </w:r>
    </w:p>
    <w:p w:rsidR="00C20A3B" w:rsidRPr="00D65132" w:rsidRDefault="00C20A3B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iCs/>
        </w:rPr>
      </w:pPr>
    </w:p>
    <w:p w:rsidR="00FE0C80" w:rsidRPr="00D65132" w:rsidRDefault="00FE0C80" w:rsidP="00FE0C80">
      <w:pPr>
        <w:pStyle w:val="Style4"/>
        <w:spacing w:line="235" w:lineRule="exact"/>
        <w:ind w:firstLine="567"/>
        <w:rPr>
          <w:rFonts w:asciiTheme="minorHAnsi" w:hAnsiTheme="minorHAnsi" w:cstheme="minorHAnsi"/>
          <w:b/>
          <w:iCs/>
        </w:rPr>
      </w:pPr>
      <w:r w:rsidRPr="00D65132">
        <w:rPr>
          <w:rFonts w:asciiTheme="minorHAnsi" w:hAnsiTheme="minorHAnsi" w:cstheme="minorHAnsi"/>
          <w:b/>
          <w:iCs/>
        </w:rPr>
        <w:t xml:space="preserve">Дневният ред е приет с мнозинство </w:t>
      </w:r>
      <w:r w:rsidRPr="00D65132">
        <w:rPr>
          <w:rFonts w:asciiTheme="minorHAnsi" w:hAnsiTheme="minorHAnsi" w:cstheme="minorHAnsi"/>
          <w:b/>
        </w:rPr>
        <w:t xml:space="preserve">- </w:t>
      </w:r>
      <w:r w:rsidRPr="00D65132">
        <w:rPr>
          <w:rFonts w:asciiTheme="minorHAnsi" w:hAnsiTheme="minorHAnsi" w:cstheme="minorHAnsi"/>
          <w:b/>
          <w:bCs/>
          <w:iCs/>
        </w:rPr>
        <w:t xml:space="preserve">11 </w:t>
      </w:r>
      <w:r w:rsidRPr="00D65132">
        <w:rPr>
          <w:rFonts w:asciiTheme="minorHAnsi" w:hAnsiTheme="minorHAnsi" w:cstheme="minorHAnsi"/>
          <w:b/>
          <w:iCs/>
        </w:rPr>
        <w:t>гласа „За".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1. от дневния ред, докладва Надежда Василева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FE0C80" w:rsidRPr="00D65132" w:rsidRDefault="00FE0C80" w:rsidP="00FE0C80">
      <w:pPr>
        <w:pStyle w:val="a3"/>
        <w:ind w:firstLine="567"/>
        <w:jc w:val="both"/>
        <w:rPr>
          <w:rFonts w:asciiTheme="minorHAnsi" w:eastAsia="Times New Roman" w:hAnsiTheme="minorHAnsi" w:cstheme="minorHAnsi"/>
        </w:rPr>
      </w:pPr>
      <w:r w:rsidRPr="00D65132">
        <w:rPr>
          <w:rFonts w:asciiTheme="minorHAnsi" w:eastAsia="Times New Roman" w:hAnsiTheme="minorHAnsi" w:cstheme="minorHAnsi"/>
        </w:rPr>
        <w:t>Входящата кореспонденция бе докладвана от председателя Надежда Василева Савова.</w:t>
      </w:r>
    </w:p>
    <w:p w:rsidR="00FE0C80" w:rsidRPr="00D65132" w:rsidRDefault="00FE0C80" w:rsidP="00FE0C8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</w:pPr>
    </w:p>
    <w:p w:rsidR="00FE0C80" w:rsidRPr="00D65132" w:rsidRDefault="00FE0C80" w:rsidP="00D55940">
      <w:pPr>
        <w:pStyle w:val="a3"/>
        <w:ind w:firstLine="567"/>
        <w:jc w:val="both"/>
        <w:rPr>
          <w:rStyle w:val="FontStyle12"/>
          <w:rFonts w:asciiTheme="minorHAnsi" w:hAnsiTheme="minorHAnsi" w:cstheme="minorHAnsi"/>
          <w:b/>
          <w:sz w:val="24"/>
          <w:szCs w:val="24"/>
        </w:rPr>
      </w:pPr>
      <w:r w:rsidRPr="00D65132">
        <w:rPr>
          <w:rStyle w:val="FontStyle12"/>
          <w:rFonts w:asciiTheme="minorHAnsi" w:hAnsiTheme="minorHAnsi" w:cstheme="minorHAnsi"/>
          <w:b/>
          <w:sz w:val="24"/>
          <w:szCs w:val="24"/>
          <w:u w:val="single"/>
        </w:rPr>
        <w:t>По т. 2. от дневния ред, докладва Надежда Василева</w:t>
      </w:r>
      <w:r w:rsidRPr="00D65132">
        <w:rPr>
          <w:rStyle w:val="FontStyle12"/>
          <w:rFonts w:asciiTheme="minorHAnsi" w:hAnsiTheme="minorHAnsi" w:cstheme="minorHAnsi"/>
          <w:b/>
          <w:sz w:val="24"/>
          <w:szCs w:val="24"/>
        </w:rPr>
        <w:t>:</w:t>
      </w:r>
    </w:p>
    <w:p w:rsidR="00D55940" w:rsidRPr="00D65132" w:rsidRDefault="00D55940" w:rsidP="00D55940">
      <w:pPr>
        <w:pStyle w:val="a3"/>
        <w:ind w:firstLine="567"/>
        <w:jc w:val="both"/>
        <w:rPr>
          <w:rFonts w:asciiTheme="minorHAnsi" w:hAnsiTheme="minorHAnsi" w:cstheme="minorHAnsi"/>
          <w:b/>
        </w:rPr>
      </w:pPr>
    </w:p>
    <w:p w:rsidR="00965509" w:rsidRPr="00965509" w:rsidRDefault="00965509" w:rsidP="0096550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965509">
        <w:rPr>
          <w:rFonts w:asciiTheme="minorHAnsi" w:eastAsia="Times New Roman" w:hAnsiTheme="minorHAnsi" w:cstheme="minorHAnsi"/>
          <w:color w:val="333333"/>
        </w:rPr>
        <w:t xml:space="preserve">Съгласно чл. 92, ал.4 от ИК </w:t>
      </w:r>
      <w:r w:rsidR="004421D5" w:rsidRPr="00D65132">
        <w:rPr>
          <w:rFonts w:asciiTheme="minorHAnsi" w:eastAsia="Times New Roman" w:hAnsiTheme="minorHAnsi" w:cstheme="minorHAnsi"/>
          <w:color w:val="333333"/>
        </w:rPr>
        <w:t>б</w:t>
      </w:r>
      <w:r w:rsidRPr="00965509">
        <w:rPr>
          <w:rFonts w:asciiTheme="minorHAnsi" w:eastAsia="Times New Roman" w:hAnsiTheme="minorHAnsi" w:cstheme="minorHAnsi"/>
          <w:color w:val="333333"/>
        </w:rPr>
        <w:t>роят на членовете на секционната избирателна комисия, включително председател, заместник-председател и секретар, е:</w:t>
      </w:r>
    </w:p>
    <w:p w:rsidR="00965509" w:rsidRPr="00965509" w:rsidRDefault="00965509" w:rsidP="0096550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965509">
        <w:rPr>
          <w:rFonts w:asciiTheme="minorHAnsi" w:eastAsia="Times New Roman" w:hAnsiTheme="minorHAnsi" w:cstheme="minorHAnsi"/>
          <w:color w:val="333333"/>
        </w:rPr>
        <w:t>1. за секции с до 500 избиратели включително – до 7 членове, но не по-малко от 5;</w:t>
      </w:r>
    </w:p>
    <w:p w:rsidR="00965509" w:rsidRPr="00965509" w:rsidRDefault="00965509" w:rsidP="0096550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965509">
        <w:rPr>
          <w:rFonts w:asciiTheme="minorHAnsi" w:eastAsia="Times New Roman" w:hAnsiTheme="minorHAnsi" w:cstheme="minorHAnsi"/>
          <w:color w:val="333333"/>
        </w:rPr>
        <w:t>2. за секции с над 500 избиратели – до 9 членове, но не по-малко от 5.</w:t>
      </w:r>
    </w:p>
    <w:p w:rsidR="00965509" w:rsidRPr="00965509" w:rsidRDefault="00965509" w:rsidP="0096550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965509">
        <w:rPr>
          <w:rFonts w:asciiTheme="minorHAnsi" w:eastAsia="Times New Roman" w:hAnsiTheme="minorHAnsi" w:cstheme="minorHAnsi"/>
          <w:color w:val="333333"/>
          <w:szCs w:val="21"/>
        </w:rPr>
        <w:t>От официална справка в сайта на ЦИК, ОИК Завет извърши проверка за броя на избирателите в съответните населени места в Община Завет</w:t>
      </w:r>
    </w:p>
    <w:p w:rsidR="004A1778" w:rsidRPr="004A1778" w:rsidRDefault="004A1778" w:rsidP="004A1778">
      <w:pPr>
        <w:jc w:val="both"/>
        <w:rPr>
          <w:rFonts w:asciiTheme="minorHAnsi" w:hAnsiTheme="minorHAnsi" w:cstheme="minorHAnsi"/>
          <w:bCs/>
        </w:rPr>
      </w:pPr>
      <w:r w:rsidRPr="004A1778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4A1778">
        <w:rPr>
          <w:rFonts w:asciiTheme="minorHAnsi" w:hAnsiTheme="minorHAnsi" w:cstheme="minorHAnsi"/>
          <w:b/>
        </w:rPr>
        <w:t>Решение № 14-МИ</w:t>
      </w:r>
      <w:r w:rsidRPr="004A1778">
        <w:rPr>
          <w:rFonts w:asciiTheme="minorHAnsi" w:hAnsiTheme="minorHAnsi" w:cstheme="minorHAnsi"/>
        </w:rPr>
        <w:t xml:space="preserve"> на ОИК – Завет, ОТНОСНО :</w:t>
      </w:r>
      <w:r w:rsidRPr="004A1778">
        <w:rPr>
          <w:rFonts w:asciiTheme="minorHAnsi" w:eastAsia="Times New Roman" w:hAnsiTheme="minorHAnsi" w:cstheme="minorHAnsi"/>
          <w:color w:val="333333"/>
        </w:rPr>
        <w:t xml:space="preserve"> Определяне състава и разпределение на ръководни места в СИК на територията на Община Завет, между партиите и коалициите за участие в изборите за кметове и общински съветници на 29 октомври 2023г.</w:t>
      </w:r>
    </w:p>
    <w:p w:rsidR="004A1778" w:rsidRDefault="004A1778" w:rsidP="0096550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</w:p>
    <w:p w:rsidR="00965509" w:rsidRPr="00965509" w:rsidRDefault="00965509" w:rsidP="0096550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965509">
        <w:rPr>
          <w:rFonts w:asciiTheme="minorHAnsi" w:eastAsia="Times New Roman" w:hAnsiTheme="minorHAnsi" w:cstheme="minorHAnsi"/>
          <w:color w:val="333333"/>
          <w:szCs w:val="21"/>
        </w:rPr>
        <w:t>На основание чл. 87, ал. 1, т.1, т.5 от ИК и в изпълнение на Решение № 2378-МИ от 12.09.2023г. на ЦИК, Решение №12-МИ/11.09.2023. на ОИК Завет, методическите указания на ЦИК и във връзка с предстоящите при кмета на община Завет консултации за сформиране съставите на СИК, Общинска избирателна комисия Завет,</w:t>
      </w:r>
    </w:p>
    <w:p w:rsidR="00965509" w:rsidRPr="00965509" w:rsidRDefault="00965509" w:rsidP="0096550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</w:p>
    <w:p w:rsidR="00965509" w:rsidRPr="00965509" w:rsidRDefault="00965509" w:rsidP="00965509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b/>
          <w:bCs/>
          <w:color w:val="333333"/>
          <w:szCs w:val="21"/>
        </w:rPr>
      </w:pPr>
      <w:r w:rsidRPr="00965509">
        <w:rPr>
          <w:rFonts w:asciiTheme="minorHAnsi" w:eastAsia="Times New Roman" w:hAnsiTheme="minorHAnsi" w:cstheme="minorHAnsi"/>
          <w:b/>
          <w:bCs/>
          <w:color w:val="333333"/>
          <w:szCs w:val="21"/>
        </w:rPr>
        <w:t>Р Е Ш И:</w:t>
      </w:r>
    </w:p>
    <w:p w:rsidR="00965509" w:rsidRPr="00965509" w:rsidRDefault="00965509" w:rsidP="0096550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965509">
        <w:rPr>
          <w:rFonts w:asciiTheme="minorHAnsi" w:eastAsia="Times New Roman" w:hAnsiTheme="minorHAnsi" w:cstheme="minorHAnsi"/>
          <w:color w:val="333333"/>
          <w:szCs w:val="21"/>
        </w:rPr>
        <w:t>Определя брой на членове в СИК, в зависимост от броя избиратели, както следва:</w:t>
      </w:r>
    </w:p>
    <w:p w:rsidR="00965509" w:rsidRPr="00965509" w:rsidRDefault="00965509" w:rsidP="0096550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965509">
        <w:rPr>
          <w:rFonts w:asciiTheme="minorHAnsi" w:eastAsia="Times New Roman" w:hAnsiTheme="minorHAnsi" w:cstheme="minorHAnsi"/>
          <w:color w:val="333333"/>
          <w:szCs w:val="21"/>
        </w:rPr>
        <w:t>- 3 /три/ СИК по 7 /седем/ члена;</w:t>
      </w:r>
    </w:p>
    <w:p w:rsidR="00965509" w:rsidRPr="00965509" w:rsidRDefault="00965509" w:rsidP="00965509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965509">
        <w:rPr>
          <w:rFonts w:asciiTheme="minorHAnsi" w:eastAsia="Times New Roman" w:hAnsiTheme="minorHAnsi" w:cstheme="minorHAnsi"/>
          <w:color w:val="333333"/>
          <w:szCs w:val="21"/>
        </w:rPr>
        <w:t>- 11 /единадесет/ СИК по 9 /девет/ члена.</w:t>
      </w:r>
    </w:p>
    <w:p w:rsidR="00965509" w:rsidRPr="00D65132" w:rsidRDefault="00965509" w:rsidP="0096550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965509">
        <w:rPr>
          <w:rFonts w:asciiTheme="minorHAnsi" w:eastAsia="Times New Roman" w:hAnsiTheme="minorHAnsi" w:cstheme="minorHAnsi"/>
          <w:color w:val="333333"/>
          <w:szCs w:val="21"/>
        </w:rPr>
        <w:t xml:space="preserve">Определя общ брой места в секционни избирателни комисии на територията на Община Завет  – </w:t>
      </w:r>
      <w:r w:rsidRPr="00965509">
        <w:rPr>
          <w:rFonts w:asciiTheme="minorHAnsi" w:eastAsia="Times New Roman" w:hAnsiTheme="minorHAnsi" w:cstheme="minorHAnsi"/>
          <w:b/>
          <w:color w:val="333333"/>
          <w:szCs w:val="21"/>
        </w:rPr>
        <w:t>120 членове</w:t>
      </w:r>
      <w:r w:rsidRPr="00965509">
        <w:rPr>
          <w:rFonts w:asciiTheme="minorHAnsi" w:eastAsia="Times New Roman" w:hAnsiTheme="minorHAnsi" w:cstheme="minorHAnsi"/>
          <w:color w:val="333333"/>
          <w:szCs w:val="21"/>
        </w:rPr>
        <w:t>, по таблица както следва:</w:t>
      </w:r>
    </w:p>
    <w:p w:rsidR="00965509" w:rsidRPr="00965509" w:rsidRDefault="00965509" w:rsidP="00C20A3B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contextualSpacing/>
        <w:jc w:val="both"/>
        <w:rPr>
          <w:rFonts w:asciiTheme="minorHAnsi" w:eastAsia="Times New Roman" w:hAnsiTheme="minorHAnsi" w:cstheme="minorHAnsi"/>
          <w:color w:val="333333"/>
          <w:szCs w:val="21"/>
        </w:rPr>
      </w:pPr>
      <w:r w:rsidRPr="00D65132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1AD56B" wp14:editId="137A2A8A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5760000" cy="8060400"/>
            <wp:effectExtent l="0" t="0" r="0" b="0"/>
            <wp:wrapTight wrapText="bothSides">
              <wp:wrapPolygon edited="0">
                <wp:start x="0" y="0"/>
                <wp:lineTo x="0" y="21544"/>
                <wp:lineTo x="21505" y="21544"/>
                <wp:lineTo x="21505" y="20931"/>
                <wp:lineTo x="17861" y="20421"/>
                <wp:lineTo x="21505" y="20370"/>
                <wp:lineTo x="21505" y="19604"/>
                <wp:lineTo x="19790" y="18787"/>
                <wp:lineTo x="21505" y="18328"/>
                <wp:lineTo x="21505" y="18225"/>
                <wp:lineTo x="17861" y="17970"/>
                <wp:lineTo x="19790" y="17664"/>
                <wp:lineTo x="19790" y="17358"/>
                <wp:lineTo x="17861" y="17153"/>
                <wp:lineTo x="21505" y="16949"/>
                <wp:lineTo x="21505" y="16847"/>
                <wp:lineTo x="17861" y="16337"/>
                <wp:lineTo x="19504" y="16337"/>
                <wp:lineTo x="21505" y="15877"/>
                <wp:lineTo x="21505" y="15520"/>
                <wp:lineTo x="19790" y="14703"/>
                <wp:lineTo x="21505" y="14192"/>
                <wp:lineTo x="21505" y="14090"/>
                <wp:lineTo x="17861" y="13886"/>
                <wp:lineTo x="19790" y="13529"/>
                <wp:lineTo x="19790" y="13273"/>
                <wp:lineTo x="17861" y="13069"/>
                <wp:lineTo x="21505" y="12814"/>
                <wp:lineTo x="21505" y="12712"/>
                <wp:lineTo x="17861" y="12252"/>
                <wp:lineTo x="19790" y="12201"/>
                <wp:lineTo x="19790" y="11946"/>
                <wp:lineTo x="17861" y="11436"/>
                <wp:lineTo x="21433" y="11436"/>
                <wp:lineTo x="21505" y="11385"/>
                <wp:lineTo x="19862" y="10619"/>
                <wp:lineTo x="21505" y="10108"/>
                <wp:lineTo x="21505" y="10006"/>
                <wp:lineTo x="18075" y="9802"/>
                <wp:lineTo x="19862" y="9087"/>
                <wp:lineTo x="19862" y="8985"/>
                <wp:lineTo x="17861" y="8168"/>
                <wp:lineTo x="21433" y="8117"/>
                <wp:lineTo x="21505" y="8066"/>
                <wp:lineTo x="19862" y="7351"/>
                <wp:lineTo x="21505" y="6586"/>
                <wp:lineTo x="19790" y="5718"/>
                <wp:lineTo x="21505" y="5258"/>
                <wp:lineTo x="21505" y="5156"/>
                <wp:lineTo x="17861" y="4901"/>
                <wp:lineTo x="19790" y="4595"/>
                <wp:lineTo x="19790" y="4288"/>
                <wp:lineTo x="17861" y="4084"/>
                <wp:lineTo x="21505" y="3829"/>
                <wp:lineTo x="21505" y="3727"/>
                <wp:lineTo x="17861" y="3267"/>
                <wp:lineTo x="19790" y="3165"/>
                <wp:lineTo x="19790" y="2910"/>
                <wp:lineTo x="17861" y="2450"/>
                <wp:lineTo x="21433" y="2348"/>
                <wp:lineTo x="21505" y="2297"/>
                <wp:lineTo x="19790" y="1634"/>
                <wp:lineTo x="21505" y="919"/>
                <wp:lineTo x="21505" y="868"/>
                <wp:lineTo x="20647" y="817"/>
                <wp:lineTo x="21505" y="255"/>
                <wp:lineTo x="21505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0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509" w:rsidRPr="00D65132" w:rsidRDefault="00965509" w:rsidP="00965509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1"/>
          <w:lang w:eastAsia="bg-BG"/>
        </w:rPr>
      </w:pPr>
      <w:r w:rsidRPr="00D65132">
        <w:rPr>
          <w:rFonts w:eastAsia="Times New Roman" w:cstheme="minorHAnsi"/>
          <w:sz w:val="24"/>
          <w:szCs w:val="21"/>
          <w:lang w:eastAsia="bg-BG"/>
        </w:rPr>
        <w:lastRenderedPageBreak/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1987"/>
        <w:gridCol w:w="1984"/>
        <w:gridCol w:w="2268"/>
      </w:tblGrid>
      <w:tr w:rsidR="003F62CF" w:rsidRPr="00D36E75" w:rsidTr="003F62CF">
        <w:trPr>
          <w:trHeight w:val="293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Наименование на партия/коалиция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Разпределение на местата в СИК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Разпределение на членовете в СИК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Разпределение на ръководни места в СИК </w:t>
            </w:r>
          </w:p>
        </w:tc>
      </w:tr>
      <w:tr w:rsidR="003F62CF" w:rsidRPr="00D36E75" w:rsidTr="003F62CF">
        <w:trPr>
          <w:trHeight w:val="293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3F62CF" w:rsidRPr="00D36E75" w:rsidTr="003F62CF">
        <w:trPr>
          <w:trHeight w:val="293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3F62CF" w:rsidRPr="00D36E75" w:rsidTr="003F62CF">
        <w:trPr>
          <w:trHeight w:val="293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3F62CF" w:rsidRPr="00D36E75" w:rsidTr="003F62CF">
        <w:trPr>
          <w:trHeight w:val="285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КП „ГЕРБ-СДС“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12</w:t>
            </w:r>
          </w:p>
        </w:tc>
      </w:tr>
      <w:tr w:rsidR="003F62CF" w:rsidRPr="00D36E75" w:rsidTr="003F62CF">
        <w:trPr>
          <w:trHeight w:val="28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3F62CF" w:rsidRPr="00D36E75" w:rsidTr="003F62CF">
        <w:trPr>
          <w:trHeight w:val="38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3F62CF" w:rsidRPr="00D36E75" w:rsidTr="003F62CF">
        <w:trPr>
          <w:trHeight w:val="299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КП „Продължаваме промяната – Демократична България“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bookmarkStart w:id="0" w:name="_GoBack"/>
        <w:bookmarkEnd w:id="0"/>
      </w:tr>
      <w:tr w:rsidR="003F62CF" w:rsidRPr="00D36E75" w:rsidTr="003F62CF">
        <w:trPr>
          <w:trHeight w:val="299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62CF" w:rsidRPr="00D36E75" w:rsidTr="003F62CF">
        <w:trPr>
          <w:trHeight w:val="28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62CF" w:rsidRPr="00D36E75" w:rsidTr="003F62CF">
        <w:trPr>
          <w:trHeight w:val="269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62CF" w:rsidRPr="00D36E75" w:rsidTr="003F62CF">
        <w:trPr>
          <w:trHeight w:val="285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ПП „Възраждане“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F62CF" w:rsidRPr="00D36E75" w:rsidTr="003F62CF">
        <w:trPr>
          <w:trHeight w:val="28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62CF" w:rsidRPr="00D36E75" w:rsidTr="003F62CF">
        <w:trPr>
          <w:trHeight w:val="285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ПП „ДПС“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F62CF" w:rsidRPr="00D36E75" w:rsidTr="003F62CF">
        <w:trPr>
          <w:trHeight w:val="28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62CF" w:rsidRPr="00D36E75" w:rsidTr="003F62CF">
        <w:trPr>
          <w:trHeight w:val="357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КП „БСП за България“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F62CF" w:rsidRPr="00D36E75" w:rsidTr="003F62CF">
        <w:trPr>
          <w:trHeight w:val="285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62CF" w:rsidRPr="00D36E75" w:rsidTr="003F62CF">
        <w:trPr>
          <w:trHeight w:val="686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ПП „Има такъв народ“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3F62CF" w:rsidRPr="00D36E75" w:rsidTr="003F62CF">
        <w:trPr>
          <w:trHeight w:val="256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ОБЩО</w:t>
            </w:r>
          </w:p>
        </w:tc>
        <w:tc>
          <w:tcPr>
            <w:tcW w:w="19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120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78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2CF" w:rsidRPr="00D36E75" w:rsidRDefault="003F62CF" w:rsidP="00D36E75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D36E75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42</w:t>
            </w:r>
          </w:p>
        </w:tc>
      </w:tr>
    </w:tbl>
    <w:p w:rsidR="00E67A09" w:rsidRPr="00D65132" w:rsidRDefault="00E67A09">
      <w:pPr>
        <w:rPr>
          <w:rFonts w:asciiTheme="minorHAnsi" w:hAnsiTheme="minorHAnsi" w:cstheme="minorHAnsi"/>
        </w:rPr>
      </w:pPr>
    </w:p>
    <w:p w:rsidR="00D36E75" w:rsidRPr="00D36E75" w:rsidRDefault="00D36E75" w:rsidP="00D36E75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</w:rPr>
        <w:t>Решението да се обяви на таблото на ОИК - Завет и да се публикува в интернет страницата на комисията</w:t>
      </w:r>
    </w:p>
    <w:p w:rsidR="00D36E75" w:rsidRPr="00D36E75" w:rsidRDefault="00D36E75" w:rsidP="00D36E75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</w:rPr>
        <w:t>Решението подлежи на оспорване в тридневен срок от обявяването му по реда на чл. 88 от ИК.</w:t>
      </w:r>
    </w:p>
    <w:p w:rsidR="00D36E75" w:rsidRPr="00D36E75" w:rsidRDefault="00D36E75" w:rsidP="00D36E75">
      <w:pPr>
        <w:ind w:firstLine="567"/>
        <w:jc w:val="both"/>
        <w:rPr>
          <w:rFonts w:asciiTheme="minorHAnsi" w:hAnsiTheme="minorHAnsi" w:cstheme="minorHAnsi"/>
        </w:rPr>
      </w:pPr>
    </w:p>
    <w:p w:rsidR="00D36E75" w:rsidRPr="00D36E75" w:rsidRDefault="00D36E75" w:rsidP="00D36E75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</w:rPr>
        <w:t>Моля да гласуваме:</w:t>
      </w:r>
    </w:p>
    <w:p w:rsidR="00D36E75" w:rsidRPr="00D36E75" w:rsidRDefault="00D36E75" w:rsidP="00D36E75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Гласували: „За"</w:t>
      </w:r>
      <w:r w:rsidRPr="00D36E7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D36E75">
        <w:rPr>
          <w:rFonts w:asciiTheme="minorHAnsi" w:hAnsiTheme="minorHAnsi" w:cstheme="minorHAnsi"/>
        </w:rPr>
        <w:t>Едис</w:t>
      </w:r>
      <w:proofErr w:type="spellEnd"/>
      <w:r w:rsidRPr="00D36E75">
        <w:rPr>
          <w:rFonts w:asciiTheme="minorHAnsi" w:hAnsiTheme="minorHAnsi" w:cstheme="minorHAnsi"/>
        </w:rPr>
        <w:t xml:space="preserve"> </w:t>
      </w:r>
      <w:proofErr w:type="spellStart"/>
      <w:r w:rsidRPr="00D36E75">
        <w:rPr>
          <w:rFonts w:asciiTheme="minorHAnsi" w:hAnsiTheme="minorHAnsi" w:cstheme="minorHAnsi"/>
        </w:rPr>
        <w:t>Севдин</w:t>
      </w:r>
      <w:proofErr w:type="spellEnd"/>
      <w:r w:rsidRPr="00D36E7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D36E75">
        <w:rPr>
          <w:rFonts w:asciiTheme="minorHAnsi" w:hAnsiTheme="minorHAnsi" w:cstheme="minorHAnsi"/>
        </w:rPr>
        <w:t>Хаджиилиева</w:t>
      </w:r>
      <w:proofErr w:type="spellEnd"/>
      <w:r w:rsidRPr="00D36E75">
        <w:rPr>
          <w:rFonts w:asciiTheme="minorHAnsi" w:hAnsiTheme="minorHAnsi" w:cstheme="minorHAnsi"/>
        </w:rPr>
        <w:t xml:space="preserve">, </w:t>
      </w:r>
      <w:proofErr w:type="spellStart"/>
      <w:r w:rsidRPr="00D36E75">
        <w:rPr>
          <w:rFonts w:asciiTheme="minorHAnsi" w:hAnsiTheme="minorHAnsi" w:cstheme="minorHAnsi"/>
        </w:rPr>
        <w:t>Тефика</w:t>
      </w:r>
      <w:proofErr w:type="spellEnd"/>
      <w:r w:rsidRPr="00D36E7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D36E75">
        <w:rPr>
          <w:rFonts w:asciiTheme="minorHAnsi" w:hAnsiTheme="minorHAnsi" w:cstheme="minorHAnsi"/>
        </w:rPr>
        <w:t>Цветалин</w:t>
      </w:r>
      <w:proofErr w:type="spellEnd"/>
      <w:r w:rsidRPr="00D36E75">
        <w:rPr>
          <w:rFonts w:asciiTheme="minorHAnsi" w:hAnsiTheme="minorHAnsi" w:cstheme="minorHAnsi"/>
        </w:rPr>
        <w:t xml:space="preserve"> Младенов Бонев.</w:t>
      </w:r>
    </w:p>
    <w:p w:rsidR="00D36E75" w:rsidRPr="00D36E75" w:rsidRDefault="00D36E75" w:rsidP="00D36E75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 „Против"</w:t>
      </w:r>
      <w:r w:rsidRPr="00D36E75">
        <w:rPr>
          <w:rFonts w:asciiTheme="minorHAnsi" w:hAnsiTheme="minorHAnsi" w:cstheme="minorHAnsi"/>
        </w:rPr>
        <w:t xml:space="preserve"> — няма.</w:t>
      </w:r>
    </w:p>
    <w:p w:rsidR="00D36E75" w:rsidRPr="00D36E75" w:rsidRDefault="00D36E75" w:rsidP="00D36E75">
      <w:pPr>
        <w:ind w:firstLine="567"/>
        <w:jc w:val="both"/>
        <w:rPr>
          <w:rFonts w:asciiTheme="minorHAnsi" w:hAnsiTheme="minorHAnsi" w:cstheme="minorHAnsi"/>
          <w:b/>
        </w:rPr>
      </w:pPr>
      <w:r w:rsidRPr="00D36E7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D36E75" w:rsidRPr="00D36E75" w:rsidRDefault="00D36E75" w:rsidP="00D36E75">
      <w:pPr>
        <w:ind w:firstLine="567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</w:p>
    <w:p w:rsidR="00D36E75" w:rsidRPr="00C14E49" w:rsidRDefault="00D36E75" w:rsidP="00D36E75">
      <w:pPr>
        <w:ind w:firstLine="567"/>
        <w:jc w:val="both"/>
        <w:rPr>
          <w:rFonts w:asciiTheme="minorHAnsi" w:hAnsiTheme="minorHAnsi" w:cstheme="minorHAnsi"/>
          <w:b/>
        </w:rPr>
      </w:pPr>
      <w:r w:rsidRPr="00C14E49">
        <w:rPr>
          <w:rFonts w:asciiTheme="minorHAnsi" w:hAnsiTheme="minorHAnsi" w:cstheme="minorHAnsi"/>
          <w:b/>
          <w:u w:val="single"/>
        </w:rPr>
        <w:t>По т. 3. от дневния ред, докладва Надежда Василева</w:t>
      </w:r>
      <w:r w:rsidRPr="00C14E49">
        <w:rPr>
          <w:rFonts w:asciiTheme="minorHAnsi" w:hAnsiTheme="minorHAnsi" w:cstheme="minorHAnsi"/>
          <w:b/>
        </w:rPr>
        <w:t>:</w:t>
      </w:r>
    </w:p>
    <w:p w:rsidR="0098630D" w:rsidRPr="00C14E49" w:rsidRDefault="0098630D" w:rsidP="00D36E75">
      <w:pPr>
        <w:ind w:firstLine="567"/>
        <w:jc w:val="both"/>
        <w:rPr>
          <w:rFonts w:asciiTheme="minorHAnsi" w:hAnsiTheme="minorHAnsi" w:cstheme="minorHAnsi"/>
          <w:b/>
        </w:rPr>
      </w:pPr>
    </w:p>
    <w:p w:rsidR="0098630D" w:rsidRPr="0098630D" w:rsidRDefault="0098630D" w:rsidP="0098630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  <w:lang w:val="en-US"/>
        </w:rPr>
      </w:pPr>
      <w:r w:rsidRPr="0098630D">
        <w:rPr>
          <w:rFonts w:asciiTheme="minorHAnsi" w:eastAsia="Times New Roman" w:hAnsiTheme="minorHAnsi" w:cstheme="minorHAnsi"/>
          <w:color w:val="333333"/>
        </w:rPr>
        <w:t>В ОИК Завет е постъпило Заявление по Приложение №32-МИ от Изборните книжа за участие в изборите за Кмет на Община град Завет на Партия „ДВИЖЕНИЕ ЗА ПРАВА И СВОБОДИ“, подписано от Денис Юнал Татар</w:t>
      </w:r>
      <w:r w:rsidR="00F73927" w:rsidRPr="00A5129C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="00F73927" w:rsidRPr="00A5129C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98630D">
        <w:rPr>
          <w:rFonts w:asciiTheme="minorHAnsi" w:eastAsia="Times New Roman" w:hAnsiTheme="minorHAnsi" w:cstheme="minorHAnsi"/>
          <w:color w:val="333333"/>
        </w:rPr>
        <w:t xml:space="preserve"> от Мехмед Реджеб Салим, пълномощник на Мустафа Сали </w:t>
      </w:r>
      <w:proofErr w:type="spellStart"/>
      <w:r w:rsidRPr="0098630D">
        <w:rPr>
          <w:rFonts w:asciiTheme="minorHAnsi" w:eastAsia="Times New Roman" w:hAnsiTheme="minorHAnsi" w:cstheme="minorHAnsi"/>
          <w:color w:val="333333"/>
        </w:rPr>
        <w:t>Карадайь</w:t>
      </w:r>
      <w:proofErr w:type="spellEnd"/>
      <w:r w:rsidRPr="0098630D">
        <w:rPr>
          <w:rFonts w:asciiTheme="minorHAnsi" w:eastAsia="Times New Roman" w:hAnsiTheme="minorHAnsi" w:cstheme="minorHAnsi"/>
          <w:color w:val="333333"/>
        </w:rPr>
        <w:t>, представляващ партията, което е заведено под № 1-МИ от 14.09.2023г. в 10:00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2427D1" w:rsidRPr="002427D1" w:rsidRDefault="002427D1" w:rsidP="002427D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="Times New Roman" w:hAnsiTheme="minorHAnsi" w:cstheme="minorHAnsi"/>
          <w:color w:val="333333"/>
        </w:rPr>
        <w:lastRenderedPageBreak/>
        <w:t>Пълномощно №129 от 07.08.2023 г. от Мехмед Реджеб Салим в оригинал;</w:t>
      </w:r>
    </w:p>
    <w:p w:rsidR="002427D1" w:rsidRPr="002427D1" w:rsidRDefault="002427D1" w:rsidP="002427D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Theme="minorHAnsi" w:hAnsiTheme="minorHAnsi" w:cstheme="minorHAnsi"/>
          <w:lang w:eastAsia="en-US"/>
        </w:rPr>
        <w:t>Пълномощно №129-04 /09.08.2023 г</w:t>
      </w:r>
      <w:r w:rsidRPr="002427D1">
        <w:rPr>
          <w:rFonts w:asciiTheme="minorHAnsi" w:eastAsiaTheme="minorHAnsi" w:hAnsiTheme="minorHAnsi" w:cstheme="minorHAnsi"/>
          <w:lang w:val="en-US" w:eastAsia="en-US"/>
        </w:rPr>
        <w:t>;</w:t>
      </w:r>
    </w:p>
    <w:p w:rsidR="002427D1" w:rsidRPr="002427D1" w:rsidRDefault="002427D1" w:rsidP="002427D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="Times New Roman" w:hAnsiTheme="minorHAnsi" w:cstheme="minorHAnsi"/>
          <w:color w:val="333333"/>
        </w:rPr>
        <w:t>Заверено копие на Удостоверение за актуално състояние, издадено по ф. дело №2574/1990г. на VI-12 с-в на СГС от 01.08.2023 г.;</w:t>
      </w:r>
    </w:p>
    <w:p w:rsidR="002427D1" w:rsidRPr="002427D1" w:rsidRDefault="002427D1" w:rsidP="002427D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="Times New Roman" w:hAnsiTheme="minorHAnsi" w:cstheme="minorHAnsi"/>
          <w:color w:val="333333"/>
        </w:rPr>
        <w:t>Решение №2359/12.09.2023 г. на ЦИК</w:t>
      </w:r>
    </w:p>
    <w:p w:rsidR="0098630D" w:rsidRPr="0098630D" w:rsidRDefault="0098630D" w:rsidP="0098630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98630D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Партия „ДВИЖЕНИЕ ЗА ПРАВА И СВОБОДИ“ е регистрирана за участие в изборите за общински съветници и кметове, насрочени за 29 октомври 2023 г. с Решение № 2359-МИ/12.09.2023 г. на ЦИК. Наименованието на партията за отпечатване в бюлетината е: Движение за права и свободи – ДПС.</w:t>
      </w:r>
    </w:p>
    <w:p w:rsidR="00C14E49" w:rsidRPr="00A5129C" w:rsidRDefault="00C14E49" w:rsidP="004A1778">
      <w:pPr>
        <w:jc w:val="both"/>
        <w:rPr>
          <w:rFonts w:asciiTheme="minorHAnsi" w:hAnsiTheme="minorHAnsi" w:cstheme="minorHAnsi"/>
          <w:bCs/>
        </w:rPr>
      </w:pPr>
      <w:r w:rsidRPr="00A5129C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A5129C">
        <w:rPr>
          <w:rFonts w:asciiTheme="minorHAnsi" w:hAnsiTheme="minorHAnsi" w:cstheme="minorHAnsi"/>
          <w:b/>
        </w:rPr>
        <w:t>Решение № 15-МИ</w:t>
      </w:r>
      <w:r w:rsidRPr="00A5129C">
        <w:rPr>
          <w:rFonts w:asciiTheme="minorHAnsi" w:hAnsiTheme="minorHAnsi" w:cstheme="minorHAnsi"/>
        </w:rPr>
        <w:t xml:space="preserve"> на ОИК – Завет, ОТНОСНО : 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Регистрация на Партия „ДВИЖЕНИЕ ЗА ПРАВА И СВОБОДИ“ за участие в изборите за </w:t>
      </w:r>
      <w:r w:rsidRPr="00A5129C">
        <w:rPr>
          <w:rFonts w:asciiTheme="minorHAnsi" w:eastAsia="Times New Roman" w:hAnsiTheme="minorHAnsi" w:cstheme="minorHAnsi"/>
          <w:b/>
          <w:color w:val="333333"/>
        </w:rPr>
        <w:t>Общински съветници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  <w:r w:rsidRPr="00A5129C">
        <w:rPr>
          <w:rFonts w:asciiTheme="minorHAnsi" w:hAnsiTheme="minorHAnsi" w:cstheme="minorHAnsi"/>
          <w:bCs/>
        </w:rPr>
        <w:t xml:space="preserve"> </w:t>
      </w:r>
    </w:p>
    <w:p w:rsidR="00C14E49" w:rsidRPr="00A5129C" w:rsidRDefault="00C14E49" w:rsidP="00C14E49">
      <w:pPr>
        <w:ind w:firstLine="567"/>
        <w:jc w:val="both"/>
        <w:rPr>
          <w:rFonts w:asciiTheme="minorHAnsi" w:hAnsiTheme="minorHAnsi" w:cstheme="minorHAnsi"/>
          <w:bCs/>
        </w:rPr>
      </w:pPr>
    </w:p>
    <w:p w:rsidR="0098630D" w:rsidRPr="0098630D" w:rsidRDefault="00C14E49" w:rsidP="00C14E49">
      <w:pPr>
        <w:jc w:val="both"/>
        <w:rPr>
          <w:rFonts w:asciiTheme="minorHAnsi" w:hAnsiTheme="minorHAnsi" w:cstheme="minorHAnsi"/>
          <w:bCs/>
        </w:rPr>
      </w:pPr>
      <w:r w:rsidRPr="00A5129C">
        <w:rPr>
          <w:rFonts w:asciiTheme="minorHAnsi" w:eastAsia="Times New Roman" w:hAnsiTheme="minorHAnsi" w:cstheme="minorHAnsi"/>
          <w:color w:val="333333"/>
        </w:rPr>
        <w:t>Н</w:t>
      </w:r>
      <w:r w:rsidR="0098630D" w:rsidRPr="0098630D">
        <w:rPr>
          <w:rFonts w:asciiTheme="minorHAnsi" w:eastAsia="Times New Roman" w:hAnsiTheme="minorHAnsi" w:cstheme="minorHAnsi"/>
          <w:color w:val="333333"/>
        </w:rPr>
        <w:t>а основание чл. 147 и чл. 87, ал. 1, т. 12 от Изборния кодекс и Решение №2218-МИ/05.09.2023г. на ЦИК, Общинска избирателна комисия Завет,</w:t>
      </w:r>
    </w:p>
    <w:p w:rsidR="0098630D" w:rsidRPr="0098630D" w:rsidRDefault="0098630D" w:rsidP="0098630D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98630D">
        <w:rPr>
          <w:rFonts w:asciiTheme="minorHAnsi" w:eastAsia="Times New Roman" w:hAnsiTheme="minorHAnsi" w:cstheme="minorHAnsi"/>
          <w:b/>
          <w:bCs/>
          <w:color w:val="333333"/>
        </w:rPr>
        <w:t>Р Е Ш И:</w:t>
      </w:r>
    </w:p>
    <w:p w:rsidR="0098630D" w:rsidRPr="0098630D" w:rsidRDefault="0098630D" w:rsidP="0098630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98630D">
        <w:rPr>
          <w:rFonts w:asciiTheme="minorHAnsi" w:eastAsia="Times New Roman" w:hAnsiTheme="minorHAnsi" w:cstheme="minorHAnsi"/>
          <w:b/>
          <w:bCs/>
          <w:color w:val="333333"/>
        </w:rPr>
        <w:t>РЕГИСТРИРА и ОБЯВЯВА партия „ДВИЖЕНИЕ ЗА ПРАВА И СВОБОДИ“</w:t>
      </w:r>
      <w:r w:rsidRPr="0098630D">
        <w:rPr>
          <w:rFonts w:asciiTheme="minorHAnsi" w:eastAsia="Times New Roman" w:hAnsiTheme="minorHAnsi" w:cstheme="minorHAnsi"/>
          <w:color w:val="333333"/>
        </w:rPr>
        <w:t xml:space="preserve"> за участие в изборите за </w:t>
      </w:r>
      <w:r w:rsidRPr="0098630D">
        <w:rPr>
          <w:rFonts w:asciiTheme="minorHAnsi" w:eastAsia="Times New Roman" w:hAnsiTheme="minorHAnsi" w:cstheme="minorHAnsi"/>
          <w:b/>
          <w:color w:val="333333"/>
        </w:rPr>
        <w:t>Общински съветници</w:t>
      </w:r>
      <w:r w:rsidRPr="0098630D">
        <w:rPr>
          <w:rFonts w:asciiTheme="minorHAnsi" w:eastAsia="Times New Roman" w:hAnsiTheme="minorHAnsi" w:cstheme="minorHAnsi"/>
          <w:color w:val="333333"/>
        </w:rPr>
        <w:t xml:space="preserve"> на 29 октомври 2023г. и вписва същата под № 1-МИ в Регистъра на партиите и коалициите от партии за участие в изборите за общински съветници и кметове на 29 октомври 2023 г.</w:t>
      </w:r>
    </w:p>
    <w:p w:rsidR="0098630D" w:rsidRPr="00C14E49" w:rsidRDefault="0098630D" w:rsidP="0098630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b/>
          <w:color w:val="333333"/>
        </w:rPr>
      </w:pPr>
      <w:r w:rsidRPr="0098630D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98630D">
        <w:rPr>
          <w:rFonts w:asciiTheme="minorHAnsi" w:eastAsia="Times New Roman" w:hAnsiTheme="minorHAnsi" w:cstheme="minorHAnsi"/>
          <w:b/>
          <w:color w:val="333333"/>
        </w:rPr>
        <w:t>Движение за права и свободи-ДПС.</w:t>
      </w:r>
    </w:p>
    <w:p w:rsidR="0098630D" w:rsidRPr="0098630D" w:rsidRDefault="0098630D" w:rsidP="0098630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98630D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- Приложение №39-МИ от изборните книжа.</w:t>
      </w:r>
    </w:p>
    <w:p w:rsidR="0098630D" w:rsidRPr="0098630D" w:rsidRDefault="0098630D" w:rsidP="0098630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98630D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98630D" w:rsidRPr="00C14E49" w:rsidRDefault="0098630D" w:rsidP="00D36E75">
      <w:pPr>
        <w:ind w:firstLine="567"/>
        <w:jc w:val="both"/>
        <w:rPr>
          <w:rFonts w:asciiTheme="minorHAnsi" w:hAnsiTheme="minorHAnsi" w:cstheme="minorHAnsi"/>
          <w:b/>
        </w:rPr>
      </w:pPr>
    </w:p>
    <w:p w:rsidR="00D36E75" w:rsidRPr="00D36E75" w:rsidRDefault="00D36E75" w:rsidP="00D36E75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</w:rPr>
        <w:t>Моля да гласуваме:</w:t>
      </w:r>
    </w:p>
    <w:p w:rsidR="00D36E75" w:rsidRPr="00C14E49" w:rsidRDefault="00D36E75" w:rsidP="00D36E75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Гласували: „За"</w:t>
      </w:r>
      <w:r w:rsidRPr="00D36E7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D36E75">
        <w:rPr>
          <w:rFonts w:asciiTheme="minorHAnsi" w:hAnsiTheme="minorHAnsi" w:cstheme="minorHAnsi"/>
        </w:rPr>
        <w:t>Едис</w:t>
      </w:r>
      <w:proofErr w:type="spellEnd"/>
      <w:r w:rsidRPr="00D36E75">
        <w:rPr>
          <w:rFonts w:asciiTheme="minorHAnsi" w:hAnsiTheme="minorHAnsi" w:cstheme="minorHAnsi"/>
        </w:rPr>
        <w:t xml:space="preserve"> </w:t>
      </w:r>
      <w:proofErr w:type="spellStart"/>
      <w:r w:rsidRPr="00D36E75">
        <w:rPr>
          <w:rFonts w:asciiTheme="minorHAnsi" w:hAnsiTheme="minorHAnsi" w:cstheme="minorHAnsi"/>
        </w:rPr>
        <w:t>Севдин</w:t>
      </w:r>
      <w:proofErr w:type="spellEnd"/>
      <w:r w:rsidRPr="00D36E7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D36E75">
        <w:rPr>
          <w:rFonts w:asciiTheme="minorHAnsi" w:hAnsiTheme="minorHAnsi" w:cstheme="minorHAnsi"/>
        </w:rPr>
        <w:t>Хаджиилиева</w:t>
      </w:r>
      <w:proofErr w:type="spellEnd"/>
      <w:r w:rsidRPr="00D36E75">
        <w:rPr>
          <w:rFonts w:asciiTheme="minorHAnsi" w:hAnsiTheme="minorHAnsi" w:cstheme="minorHAnsi"/>
        </w:rPr>
        <w:t xml:space="preserve">, </w:t>
      </w:r>
      <w:proofErr w:type="spellStart"/>
      <w:r w:rsidRPr="00D36E75">
        <w:rPr>
          <w:rFonts w:asciiTheme="minorHAnsi" w:hAnsiTheme="minorHAnsi" w:cstheme="minorHAnsi"/>
        </w:rPr>
        <w:t>Тефика</w:t>
      </w:r>
      <w:proofErr w:type="spellEnd"/>
      <w:r w:rsidRPr="00D36E7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D36E75">
        <w:rPr>
          <w:rFonts w:asciiTheme="minorHAnsi" w:hAnsiTheme="minorHAnsi" w:cstheme="minorHAnsi"/>
        </w:rPr>
        <w:t>Цветалин</w:t>
      </w:r>
      <w:proofErr w:type="spellEnd"/>
      <w:r w:rsidRPr="00D36E75">
        <w:rPr>
          <w:rFonts w:asciiTheme="minorHAnsi" w:hAnsiTheme="minorHAnsi" w:cstheme="minorHAnsi"/>
        </w:rPr>
        <w:t xml:space="preserve"> Младенов Бонев.</w:t>
      </w:r>
    </w:p>
    <w:p w:rsidR="00D55940" w:rsidRPr="00D36E75" w:rsidRDefault="00D55940" w:rsidP="00D36E75">
      <w:pPr>
        <w:ind w:firstLine="567"/>
        <w:jc w:val="both"/>
        <w:rPr>
          <w:rFonts w:asciiTheme="minorHAnsi" w:hAnsiTheme="minorHAnsi" w:cstheme="minorHAnsi"/>
        </w:rPr>
      </w:pPr>
    </w:p>
    <w:p w:rsidR="00D36E75" w:rsidRPr="00C14E49" w:rsidRDefault="00D36E75" w:rsidP="00D36E75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 „Против"</w:t>
      </w:r>
      <w:r w:rsidRPr="00D36E75">
        <w:rPr>
          <w:rFonts w:asciiTheme="minorHAnsi" w:hAnsiTheme="minorHAnsi" w:cstheme="minorHAnsi"/>
        </w:rPr>
        <w:t xml:space="preserve"> — няма.</w:t>
      </w:r>
    </w:p>
    <w:p w:rsidR="00D55940" w:rsidRPr="00D36E75" w:rsidRDefault="00D55940" w:rsidP="00D36E75">
      <w:pPr>
        <w:ind w:firstLine="567"/>
        <w:jc w:val="both"/>
        <w:rPr>
          <w:rFonts w:asciiTheme="minorHAnsi" w:hAnsiTheme="minorHAnsi" w:cstheme="minorHAnsi"/>
        </w:rPr>
      </w:pPr>
    </w:p>
    <w:p w:rsidR="00D36E75" w:rsidRPr="00C14E49" w:rsidRDefault="00D36E75" w:rsidP="00D36E75">
      <w:pPr>
        <w:ind w:firstLine="567"/>
        <w:jc w:val="both"/>
        <w:rPr>
          <w:rFonts w:asciiTheme="minorHAnsi" w:hAnsiTheme="minorHAnsi" w:cstheme="minorHAnsi"/>
          <w:b/>
        </w:rPr>
      </w:pPr>
      <w:r w:rsidRPr="00D36E7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30648F" w:rsidRPr="00D36E75" w:rsidRDefault="0030648F" w:rsidP="00D36E75">
      <w:pPr>
        <w:ind w:firstLine="567"/>
        <w:jc w:val="both"/>
        <w:rPr>
          <w:rFonts w:asciiTheme="minorHAnsi" w:hAnsiTheme="minorHAnsi" w:cstheme="minorHAnsi"/>
          <w:b/>
        </w:rPr>
      </w:pPr>
    </w:p>
    <w:p w:rsidR="0030648F" w:rsidRPr="00C14E49" w:rsidRDefault="0030648F" w:rsidP="0030648F">
      <w:pPr>
        <w:ind w:firstLine="567"/>
        <w:jc w:val="both"/>
        <w:rPr>
          <w:rFonts w:asciiTheme="minorHAnsi" w:hAnsiTheme="minorHAnsi" w:cstheme="minorHAnsi"/>
          <w:b/>
        </w:rPr>
      </w:pPr>
      <w:r w:rsidRPr="00C14E49">
        <w:rPr>
          <w:rFonts w:asciiTheme="minorHAnsi" w:hAnsiTheme="minorHAnsi" w:cstheme="minorHAnsi"/>
          <w:b/>
          <w:u w:val="single"/>
        </w:rPr>
        <w:t>По т. 4. от дневния ред, докладва Надежда Василева</w:t>
      </w:r>
      <w:r w:rsidRPr="00C14E49">
        <w:rPr>
          <w:rFonts w:asciiTheme="minorHAnsi" w:hAnsiTheme="minorHAnsi" w:cstheme="minorHAnsi"/>
          <w:b/>
        </w:rPr>
        <w:t>:</w:t>
      </w:r>
    </w:p>
    <w:p w:rsidR="00D55940" w:rsidRPr="00C14E49" w:rsidRDefault="00D55940" w:rsidP="0030648F">
      <w:pPr>
        <w:ind w:firstLine="567"/>
        <w:jc w:val="both"/>
        <w:rPr>
          <w:rFonts w:asciiTheme="minorHAnsi" w:eastAsia="Times New Roman" w:hAnsiTheme="minorHAnsi" w:cstheme="minorHAnsi"/>
          <w:color w:val="333333"/>
        </w:rPr>
      </w:pPr>
    </w:p>
    <w:p w:rsidR="00D55940" w:rsidRPr="00D55940" w:rsidRDefault="00D55940" w:rsidP="00D55940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 w:rsidRPr="00D55940">
        <w:rPr>
          <w:rFonts w:asciiTheme="minorHAnsi" w:eastAsia="Times New Roman" w:hAnsiTheme="minorHAnsi" w:cstheme="minorHAnsi"/>
          <w:color w:val="333333"/>
        </w:rPr>
        <w:t xml:space="preserve">В ОИК Завет е постъпило Заявление Приложение №32-МИ от Изборните книжа за участие в изборите за </w:t>
      </w:r>
      <w:r w:rsidRPr="00D55940">
        <w:rPr>
          <w:rFonts w:asciiTheme="minorHAnsi" w:eastAsia="Times New Roman" w:hAnsiTheme="minorHAnsi" w:cstheme="minorHAnsi"/>
          <w:b/>
          <w:color w:val="333333"/>
        </w:rPr>
        <w:t>Кмет на Община</w:t>
      </w:r>
      <w:r w:rsidRPr="00D55940">
        <w:rPr>
          <w:rFonts w:asciiTheme="minorHAnsi" w:eastAsia="Times New Roman" w:hAnsiTheme="minorHAnsi" w:cstheme="minorHAnsi"/>
          <w:color w:val="333333"/>
        </w:rPr>
        <w:t xml:space="preserve"> град Завет на Партия „ДВИЖЕНИЕ ЗА ПРАВА И СВОБОДИ“, подписано от Денис Юнал Татар</w:t>
      </w:r>
      <w:r w:rsidR="00A23E5F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="00A23E5F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D55940">
        <w:rPr>
          <w:rFonts w:asciiTheme="minorHAnsi" w:eastAsia="Times New Roman" w:hAnsiTheme="minorHAnsi" w:cstheme="minorHAnsi"/>
          <w:color w:val="333333"/>
        </w:rPr>
        <w:t xml:space="preserve"> от Мехмед Реджеб Салим, пълномощник на Мустафа Сали </w:t>
      </w:r>
      <w:proofErr w:type="spellStart"/>
      <w:r w:rsidRPr="00D55940">
        <w:rPr>
          <w:rFonts w:asciiTheme="minorHAnsi" w:eastAsia="Times New Roman" w:hAnsiTheme="minorHAnsi" w:cstheme="minorHAnsi"/>
          <w:color w:val="333333"/>
        </w:rPr>
        <w:t>Карадайь</w:t>
      </w:r>
      <w:proofErr w:type="spellEnd"/>
      <w:r w:rsidRPr="00D55940">
        <w:rPr>
          <w:rFonts w:asciiTheme="minorHAnsi" w:eastAsia="Times New Roman" w:hAnsiTheme="minorHAnsi" w:cstheme="minorHAnsi"/>
          <w:color w:val="333333"/>
        </w:rPr>
        <w:t>, представляващ партията.</w:t>
      </w:r>
      <w:r w:rsidRPr="00D55940">
        <w:rPr>
          <w:rFonts w:asciiTheme="minorHAnsi" w:eastAsia="Times New Roman" w:hAnsiTheme="minorHAnsi" w:cstheme="minorHAnsi"/>
          <w:color w:val="333333"/>
          <w:lang w:val="en-US"/>
        </w:rPr>
        <w:t xml:space="preserve"> </w:t>
      </w:r>
      <w:proofErr w:type="spellStart"/>
      <w:r w:rsidRPr="00D55940">
        <w:rPr>
          <w:rFonts w:asciiTheme="minorHAnsi" w:eastAsia="Times New Roman" w:hAnsiTheme="minorHAnsi" w:cstheme="minorHAnsi"/>
          <w:color w:val="333333"/>
          <w:lang w:val="en-US"/>
        </w:rPr>
        <w:t>Същото</w:t>
      </w:r>
      <w:proofErr w:type="spellEnd"/>
      <w:r w:rsidRPr="00D55940">
        <w:rPr>
          <w:rFonts w:asciiTheme="minorHAnsi" w:eastAsia="Times New Roman" w:hAnsiTheme="minorHAnsi" w:cstheme="minorHAnsi"/>
          <w:color w:val="333333"/>
          <w:lang w:val="en-US"/>
        </w:rPr>
        <w:t xml:space="preserve"> e </w:t>
      </w:r>
      <w:r w:rsidRPr="00D55940">
        <w:rPr>
          <w:rFonts w:asciiTheme="minorHAnsi" w:eastAsia="Times New Roman" w:hAnsiTheme="minorHAnsi" w:cstheme="minorHAnsi"/>
          <w:color w:val="333333"/>
        </w:rPr>
        <w:t xml:space="preserve">заведено под № 2-МИ от 14.09.2023г. в 10:00 часа в Регистъра на партии/коалиции за </w:t>
      </w:r>
      <w:r w:rsidRPr="00D55940">
        <w:rPr>
          <w:rFonts w:asciiTheme="minorHAnsi" w:eastAsia="Times New Roman" w:hAnsiTheme="minorHAnsi" w:cstheme="minorHAnsi"/>
          <w:color w:val="333333"/>
        </w:rPr>
        <w:lastRenderedPageBreak/>
        <w:t>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2427D1" w:rsidRPr="002427D1" w:rsidRDefault="002427D1" w:rsidP="002427D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="Times New Roman" w:hAnsiTheme="minorHAnsi" w:cstheme="minorHAnsi"/>
          <w:color w:val="333333"/>
        </w:rPr>
        <w:t>Пълномощно №129 от 07.08.2023 г. от Мехмед Реджеб Салим в оригинал;</w:t>
      </w:r>
    </w:p>
    <w:p w:rsidR="002427D1" w:rsidRPr="002427D1" w:rsidRDefault="002427D1" w:rsidP="002427D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Theme="minorHAnsi" w:hAnsiTheme="minorHAnsi" w:cstheme="minorHAnsi"/>
          <w:lang w:eastAsia="en-US"/>
        </w:rPr>
        <w:t>Пълномощно №129-04 /09.08.2023 г</w:t>
      </w:r>
      <w:r w:rsidRPr="002427D1">
        <w:rPr>
          <w:rFonts w:asciiTheme="minorHAnsi" w:eastAsiaTheme="minorHAnsi" w:hAnsiTheme="minorHAnsi" w:cstheme="minorHAnsi"/>
          <w:lang w:val="en-US" w:eastAsia="en-US"/>
        </w:rPr>
        <w:t>;</w:t>
      </w:r>
    </w:p>
    <w:p w:rsidR="002427D1" w:rsidRPr="002427D1" w:rsidRDefault="002427D1" w:rsidP="002427D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="Times New Roman" w:hAnsiTheme="minorHAnsi" w:cstheme="minorHAnsi"/>
          <w:color w:val="333333"/>
        </w:rPr>
        <w:t>Заверено копие на Удостоверение за актуално състояние, издадено по ф. дело №2574/1990г. на VI-12 с-в на СГС от 01.08.2023 г.;</w:t>
      </w:r>
    </w:p>
    <w:p w:rsidR="002427D1" w:rsidRPr="002427D1" w:rsidRDefault="002427D1" w:rsidP="002427D1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="Times New Roman" w:hAnsiTheme="minorHAnsi" w:cstheme="minorHAnsi"/>
          <w:color w:val="333333"/>
        </w:rPr>
        <w:t>Решение №2359/12.09.2023 г. на ЦИК</w:t>
      </w:r>
    </w:p>
    <w:p w:rsidR="00D55940" w:rsidRPr="00D55940" w:rsidRDefault="00D55940" w:rsidP="00D55940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 w:rsidRPr="00D55940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Партия „ДВИЖЕНИЕ ЗА ПРАВА И СВОБОДИ“ е регистрирана за участие в изборите за общински съветници и кметове, насрочени за 29 октомври 2023 г. с Решение № 2359-МИ/12.09.2023 г. на ЦИК. Наименованието на партията за отпечатване в бюлетината е: Движение за права и свободи – ДПС.</w:t>
      </w:r>
    </w:p>
    <w:p w:rsidR="004A1778" w:rsidRPr="00A5129C" w:rsidRDefault="004A1778" w:rsidP="004A1778">
      <w:pPr>
        <w:jc w:val="both"/>
        <w:rPr>
          <w:rFonts w:asciiTheme="minorHAnsi" w:hAnsiTheme="minorHAnsi" w:cstheme="minorHAnsi"/>
          <w:bCs/>
        </w:rPr>
      </w:pPr>
      <w:r w:rsidRPr="00A5129C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A5129C">
        <w:rPr>
          <w:rFonts w:asciiTheme="minorHAnsi" w:hAnsiTheme="minorHAnsi" w:cstheme="minorHAnsi"/>
          <w:b/>
        </w:rPr>
        <w:t>Решение № 16-МИ</w:t>
      </w:r>
      <w:r w:rsidRPr="00A5129C">
        <w:rPr>
          <w:rFonts w:asciiTheme="minorHAnsi" w:hAnsiTheme="minorHAnsi" w:cstheme="minorHAnsi"/>
        </w:rPr>
        <w:t xml:space="preserve"> на ОИК – Завет, ОТНОСНО : 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Регистрация на Партия „ДВИЖЕНИЕ ЗА ПРАВА И СВОБОДИ“ за участие в изборите за </w:t>
      </w:r>
      <w:r w:rsidRPr="00A5129C">
        <w:rPr>
          <w:rFonts w:asciiTheme="minorHAnsi" w:eastAsia="Times New Roman" w:hAnsiTheme="minorHAnsi" w:cstheme="minorHAnsi"/>
          <w:b/>
          <w:color w:val="333333"/>
        </w:rPr>
        <w:t>Кмет на община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</w:p>
    <w:p w:rsidR="004A1778" w:rsidRPr="004A1778" w:rsidRDefault="004A1778" w:rsidP="004A1778">
      <w:pPr>
        <w:jc w:val="both"/>
        <w:rPr>
          <w:bCs/>
        </w:rPr>
      </w:pPr>
    </w:p>
    <w:p w:rsidR="00D55940" w:rsidRPr="00D55940" w:rsidRDefault="004A1778" w:rsidP="00D55940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Н</w:t>
      </w:r>
      <w:r w:rsidR="00D55940" w:rsidRPr="00D55940">
        <w:rPr>
          <w:rFonts w:asciiTheme="minorHAnsi" w:eastAsia="Times New Roman" w:hAnsiTheme="minorHAnsi" w:cstheme="minorHAnsi"/>
          <w:color w:val="333333"/>
        </w:rPr>
        <w:t>а основание чл. 147 и чл. 87, ал. 1, т. 12 от Изборния кодекс и Решение №2218-МИ/05.09.2023г. на ЦИК, Общинска избирателна комисия Завет,</w:t>
      </w:r>
    </w:p>
    <w:p w:rsidR="00D55940" w:rsidRPr="00D55940" w:rsidRDefault="00D55940" w:rsidP="00D5594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D55940">
        <w:rPr>
          <w:rFonts w:asciiTheme="minorHAnsi" w:eastAsia="Times New Roman" w:hAnsiTheme="minorHAnsi" w:cstheme="minorHAnsi"/>
          <w:b/>
          <w:bCs/>
          <w:color w:val="333333"/>
        </w:rPr>
        <w:t>Р Е Ш И:</w:t>
      </w:r>
    </w:p>
    <w:p w:rsidR="00D55940" w:rsidRPr="00D55940" w:rsidRDefault="00D55940" w:rsidP="00D55940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 w:rsidRPr="00D55940">
        <w:rPr>
          <w:rFonts w:asciiTheme="minorHAnsi" w:eastAsia="Times New Roman" w:hAnsiTheme="minorHAnsi" w:cstheme="minorHAnsi"/>
          <w:b/>
          <w:bCs/>
          <w:color w:val="333333"/>
        </w:rPr>
        <w:t>РЕГИСТРИРА и ОБЯВЯВА партия „ДВИЖЕНИЕ ЗА ПРАВА И СВОБОДИ“</w:t>
      </w:r>
      <w:r w:rsidRPr="00D55940">
        <w:rPr>
          <w:rFonts w:asciiTheme="minorHAnsi" w:eastAsia="Times New Roman" w:hAnsiTheme="minorHAnsi" w:cstheme="minorHAnsi"/>
          <w:color w:val="333333"/>
        </w:rPr>
        <w:t xml:space="preserve"> за участие в изборите за </w:t>
      </w:r>
      <w:r w:rsidRPr="00D55940">
        <w:rPr>
          <w:rFonts w:asciiTheme="minorHAnsi" w:eastAsia="Times New Roman" w:hAnsiTheme="minorHAnsi" w:cstheme="minorHAnsi"/>
          <w:b/>
          <w:color w:val="333333"/>
        </w:rPr>
        <w:t>Кмет на Община</w:t>
      </w:r>
      <w:r w:rsidRPr="00D55940">
        <w:rPr>
          <w:rFonts w:asciiTheme="minorHAnsi" w:eastAsia="Times New Roman" w:hAnsiTheme="minorHAnsi" w:cstheme="minorHAnsi"/>
          <w:color w:val="333333"/>
        </w:rPr>
        <w:t xml:space="preserve"> на 29 октомври 2023г. и вписва същата под № 2-МИ в Регистъра на партиите и коалициите от партии за участие в изборите за общински съветници и кметове на 29 октомври 2023 г.</w:t>
      </w:r>
    </w:p>
    <w:p w:rsidR="00D55940" w:rsidRPr="00C14E49" w:rsidRDefault="00D55940" w:rsidP="00D55940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 w:rsidRPr="00D55940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D55940">
        <w:rPr>
          <w:rFonts w:asciiTheme="minorHAnsi" w:eastAsia="Times New Roman" w:hAnsiTheme="minorHAnsi" w:cstheme="minorHAnsi"/>
          <w:b/>
          <w:color w:val="333333"/>
        </w:rPr>
        <w:t>Движение за права и свободи-ДПС</w:t>
      </w:r>
      <w:r w:rsidRPr="00D55940">
        <w:rPr>
          <w:rFonts w:asciiTheme="minorHAnsi" w:eastAsia="Times New Roman" w:hAnsiTheme="minorHAnsi" w:cstheme="minorHAnsi"/>
          <w:color w:val="333333"/>
        </w:rPr>
        <w:t>.</w:t>
      </w:r>
    </w:p>
    <w:p w:rsidR="00E0393F" w:rsidRPr="00D55940" w:rsidRDefault="00E0393F" w:rsidP="00E0393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C14E49">
        <w:rPr>
          <w:rFonts w:asciiTheme="minorHAnsi" w:eastAsia="Times New Roman" w:hAnsiTheme="minorHAnsi" w:cstheme="minorHAnsi"/>
          <w:color w:val="333333"/>
        </w:rPr>
        <w:t xml:space="preserve">Настоящото решение в ОИК Завет е </w:t>
      </w:r>
      <w:r w:rsidR="0078107B" w:rsidRPr="00C14E49">
        <w:rPr>
          <w:rFonts w:asciiTheme="minorHAnsi" w:eastAsia="Times New Roman" w:hAnsiTheme="minorHAnsi" w:cstheme="minorHAnsi"/>
          <w:color w:val="333333"/>
        </w:rPr>
        <w:t>под номер 16</w:t>
      </w:r>
      <w:r w:rsidRPr="00C14E49">
        <w:rPr>
          <w:rFonts w:asciiTheme="minorHAnsi" w:eastAsia="Times New Roman" w:hAnsiTheme="minorHAnsi" w:cstheme="minorHAnsi"/>
          <w:color w:val="333333"/>
        </w:rPr>
        <w:t>-МИ;</w:t>
      </w:r>
    </w:p>
    <w:p w:rsidR="00D55940" w:rsidRPr="00D55940" w:rsidRDefault="00D55940" w:rsidP="00D55940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 w:rsidRPr="00D55940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- Приложение №39-МИ от изборните книжа.</w:t>
      </w:r>
    </w:p>
    <w:p w:rsidR="00D55940" w:rsidRPr="00C14E49" w:rsidRDefault="00D55940" w:rsidP="00E0393F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 w:rsidRPr="00D55940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30648F" w:rsidRPr="00D36E75" w:rsidRDefault="0030648F" w:rsidP="0030648F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</w:rPr>
        <w:t>Моля да гласуваме:</w:t>
      </w:r>
    </w:p>
    <w:p w:rsidR="0030648F" w:rsidRPr="00D36E75" w:rsidRDefault="0030648F" w:rsidP="0030648F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Гласували: „За"</w:t>
      </w:r>
      <w:r w:rsidRPr="00D36E7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D36E75">
        <w:rPr>
          <w:rFonts w:asciiTheme="minorHAnsi" w:hAnsiTheme="minorHAnsi" w:cstheme="minorHAnsi"/>
        </w:rPr>
        <w:t>Едис</w:t>
      </w:r>
      <w:proofErr w:type="spellEnd"/>
      <w:r w:rsidRPr="00D36E75">
        <w:rPr>
          <w:rFonts w:asciiTheme="minorHAnsi" w:hAnsiTheme="minorHAnsi" w:cstheme="minorHAnsi"/>
        </w:rPr>
        <w:t xml:space="preserve"> </w:t>
      </w:r>
      <w:proofErr w:type="spellStart"/>
      <w:r w:rsidRPr="00D36E75">
        <w:rPr>
          <w:rFonts w:asciiTheme="minorHAnsi" w:hAnsiTheme="minorHAnsi" w:cstheme="minorHAnsi"/>
        </w:rPr>
        <w:t>Севдин</w:t>
      </w:r>
      <w:proofErr w:type="spellEnd"/>
      <w:r w:rsidRPr="00D36E7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D36E75">
        <w:rPr>
          <w:rFonts w:asciiTheme="minorHAnsi" w:hAnsiTheme="minorHAnsi" w:cstheme="minorHAnsi"/>
        </w:rPr>
        <w:t>Хаджиилиева</w:t>
      </w:r>
      <w:proofErr w:type="spellEnd"/>
      <w:r w:rsidRPr="00D36E75">
        <w:rPr>
          <w:rFonts w:asciiTheme="minorHAnsi" w:hAnsiTheme="minorHAnsi" w:cstheme="minorHAnsi"/>
        </w:rPr>
        <w:t xml:space="preserve">, </w:t>
      </w:r>
      <w:proofErr w:type="spellStart"/>
      <w:r w:rsidRPr="00D36E75">
        <w:rPr>
          <w:rFonts w:asciiTheme="minorHAnsi" w:hAnsiTheme="minorHAnsi" w:cstheme="minorHAnsi"/>
        </w:rPr>
        <w:t>Тефика</w:t>
      </w:r>
      <w:proofErr w:type="spellEnd"/>
      <w:r w:rsidRPr="00D36E7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D36E75">
        <w:rPr>
          <w:rFonts w:asciiTheme="minorHAnsi" w:hAnsiTheme="minorHAnsi" w:cstheme="minorHAnsi"/>
        </w:rPr>
        <w:t>Цветалин</w:t>
      </w:r>
      <w:proofErr w:type="spellEnd"/>
      <w:r w:rsidRPr="00D36E75">
        <w:rPr>
          <w:rFonts w:asciiTheme="minorHAnsi" w:hAnsiTheme="minorHAnsi" w:cstheme="minorHAnsi"/>
        </w:rPr>
        <w:t xml:space="preserve"> Младенов Бонев.</w:t>
      </w:r>
    </w:p>
    <w:p w:rsidR="0030648F" w:rsidRPr="00D36E75" w:rsidRDefault="0030648F" w:rsidP="0030648F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 „Против"</w:t>
      </w:r>
      <w:r w:rsidRPr="00D36E75">
        <w:rPr>
          <w:rFonts w:asciiTheme="minorHAnsi" w:hAnsiTheme="minorHAnsi" w:cstheme="minorHAnsi"/>
        </w:rPr>
        <w:t xml:space="preserve"> — няма.</w:t>
      </w:r>
    </w:p>
    <w:p w:rsidR="0030648F" w:rsidRPr="00C14E49" w:rsidRDefault="0030648F" w:rsidP="0030648F">
      <w:pPr>
        <w:ind w:firstLine="567"/>
        <w:jc w:val="both"/>
        <w:rPr>
          <w:rFonts w:asciiTheme="minorHAnsi" w:hAnsiTheme="minorHAnsi" w:cstheme="minorHAnsi"/>
          <w:b/>
        </w:rPr>
      </w:pPr>
      <w:r w:rsidRPr="00D36E75">
        <w:rPr>
          <w:rFonts w:asciiTheme="minorHAnsi" w:hAnsiTheme="minorHAnsi" w:cstheme="minorHAnsi"/>
          <w:b/>
        </w:rPr>
        <w:t>Решението е взето с мнозинство – 11 (единадесет) гласа „За".</w:t>
      </w:r>
    </w:p>
    <w:p w:rsidR="00B21D93" w:rsidRPr="00C14E49" w:rsidRDefault="00B21D93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B21D93" w:rsidRPr="00C14E49" w:rsidRDefault="00B21D93" w:rsidP="00B21D93">
      <w:pPr>
        <w:ind w:firstLine="567"/>
        <w:jc w:val="both"/>
        <w:rPr>
          <w:rFonts w:asciiTheme="minorHAnsi" w:hAnsiTheme="minorHAnsi" w:cstheme="minorHAnsi"/>
          <w:b/>
        </w:rPr>
      </w:pPr>
      <w:r w:rsidRPr="00C14E49">
        <w:rPr>
          <w:rFonts w:asciiTheme="minorHAnsi" w:hAnsiTheme="minorHAnsi" w:cstheme="minorHAnsi"/>
          <w:b/>
          <w:u w:val="single"/>
        </w:rPr>
        <w:t>По т. 5. от дневния ред, докладва Надежда Василева</w:t>
      </w:r>
      <w:r w:rsidRPr="00C14E49">
        <w:rPr>
          <w:rFonts w:asciiTheme="minorHAnsi" w:hAnsiTheme="minorHAnsi" w:cstheme="minorHAnsi"/>
          <w:b/>
        </w:rPr>
        <w:t>:</w:t>
      </w:r>
    </w:p>
    <w:p w:rsidR="00B21D93" w:rsidRPr="00C14E49" w:rsidRDefault="00B21D93" w:rsidP="00B21D93">
      <w:pPr>
        <w:ind w:firstLine="567"/>
        <w:jc w:val="both"/>
        <w:rPr>
          <w:rFonts w:asciiTheme="minorHAnsi" w:hAnsiTheme="minorHAnsi" w:cstheme="minorHAnsi"/>
          <w:b/>
        </w:rPr>
      </w:pPr>
    </w:p>
    <w:p w:rsidR="00826376" w:rsidRPr="00826376" w:rsidRDefault="00826376" w:rsidP="00826376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826376">
        <w:rPr>
          <w:rFonts w:asciiTheme="minorHAnsi" w:eastAsia="Times New Roman" w:hAnsiTheme="minorHAnsi" w:cstheme="minorHAnsi"/>
          <w:color w:val="333333"/>
        </w:rPr>
        <w:t xml:space="preserve">В ОИК Завет е постъпило </w:t>
      </w:r>
      <w:r w:rsidRPr="0082637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заявление от партия „ДВИЖЕНИЕ ЗА ПРАВА И СВОБОДИ“, във връзка с регистрация за участие в изборите за </w:t>
      </w:r>
      <w:r w:rsidRPr="00C14E49">
        <w:rPr>
          <w:rFonts w:asciiTheme="minorHAnsi" w:eastAsiaTheme="minorHAnsi" w:hAnsiTheme="minorHAnsi" w:cstheme="minorHAnsi"/>
          <w:b/>
          <w:bCs/>
          <w:color w:val="333333"/>
          <w:shd w:val="clear" w:color="auto" w:fill="FFFFFF"/>
          <w:lang w:eastAsia="en-US"/>
        </w:rPr>
        <w:t>кметове на кметства в Община Завет</w:t>
      </w:r>
      <w:r w:rsidRPr="0082637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, както следва:</w:t>
      </w:r>
    </w:p>
    <w:p w:rsidR="00826376" w:rsidRDefault="00826376" w:rsidP="00826376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82637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lastRenderedPageBreak/>
        <w:t xml:space="preserve">кметство </w:t>
      </w:r>
      <w:proofErr w:type="spellStart"/>
      <w:r w:rsidRPr="0082637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с.Брестовене</w:t>
      </w:r>
      <w:proofErr w:type="spellEnd"/>
      <w:r w:rsidRPr="0082637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; кметство с. Веселец; кметство </w:t>
      </w:r>
      <w:proofErr w:type="spellStart"/>
      <w:r w:rsidRPr="0082637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с.Иван</w:t>
      </w:r>
      <w:proofErr w:type="spellEnd"/>
      <w:r w:rsidRPr="0082637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 xml:space="preserve"> Шишманово; кметство с. Острово; кметств</w:t>
      </w:r>
      <w:r w:rsidR="00A1003B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о с. Прелез; кметство с. Сушево.</w:t>
      </w:r>
    </w:p>
    <w:p w:rsidR="00A1003B" w:rsidRPr="00826376" w:rsidRDefault="00A1003B" w:rsidP="00826376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 xml:space="preserve">Заявлението е </w:t>
      </w:r>
      <w:r w:rsidRPr="00D55940">
        <w:rPr>
          <w:rFonts w:asciiTheme="minorHAnsi" w:eastAsia="Times New Roman" w:hAnsiTheme="minorHAnsi" w:cstheme="minorHAnsi"/>
          <w:color w:val="333333"/>
        </w:rPr>
        <w:t>подписано от Денис Юнал Татар</w:t>
      </w:r>
      <w:r w:rsidRPr="00E231D2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E231D2">
        <w:rPr>
          <w:rFonts w:asciiTheme="minorHAnsi" w:eastAsia="Times New Roman" w:hAnsiTheme="minorHAnsi" w:cstheme="minorHAnsi"/>
          <w:color w:val="333333"/>
        </w:rPr>
        <w:t>преупълномощен</w:t>
      </w:r>
      <w:proofErr w:type="spellEnd"/>
      <w:r w:rsidRPr="00D55940">
        <w:rPr>
          <w:rFonts w:asciiTheme="minorHAnsi" w:eastAsia="Times New Roman" w:hAnsiTheme="minorHAnsi" w:cstheme="minorHAnsi"/>
          <w:color w:val="333333"/>
        </w:rPr>
        <w:t xml:space="preserve"> от Мехмед Реджеб Салим, пълномощник на Мустафа Сали </w:t>
      </w:r>
      <w:proofErr w:type="spellStart"/>
      <w:r w:rsidRPr="00D55940">
        <w:rPr>
          <w:rFonts w:asciiTheme="minorHAnsi" w:eastAsia="Times New Roman" w:hAnsiTheme="minorHAnsi" w:cstheme="minorHAnsi"/>
          <w:color w:val="333333"/>
        </w:rPr>
        <w:t>Карадайь</w:t>
      </w:r>
      <w:proofErr w:type="spellEnd"/>
      <w:r w:rsidRPr="00D55940">
        <w:rPr>
          <w:rFonts w:asciiTheme="minorHAnsi" w:eastAsia="Times New Roman" w:hAnsiTheme="minorHAnsi" w:cstheme="minorHAnsi"/>
          <w:color w:val="333333"/>
        </w:rPr>
        <w:t>, представляващ партията</w:t>
      </w:r>
      <w:r>
        <w:rPr>
          <w:rFonts w:eastAsia="Times New Roman" w:cstheme="minorHAnsi"/>
          <w:color w:val="333333"/>
        </w:rPr>
        <w:t>.</w:t>
      </w:r>
    </w:p>
    <w:p w:rsidR="00826376" w:rsidRPr="00826376" w:rsidRDefault="00335A5D" w:rsidP="00826376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Заявлението е з</w:t>
      </w:r>
      <w:r w:rsidR="00826376" w:rsidRPr="00826376">
        <w:rPr>
          <w:rFonts w:asciiTheme="minorHAnsi" w:eastAsia="Times New Roman" w:hAnsiTheme="minorHAnsi" w:cstheme="minorHAnsi"/>
          <w:color w:val="333333"/>
        </w:rPr>
        <w:t>аведено под № 3-МИ от 14.09.2023г. в 10:00 часа в Регистъра на партии/коалиции за участие в избори за общински съветници и кметове на 29 октомври 2023г. /Приложение 37-МИ от Изборните книжа/. Към същото са приложени:</w:t>
      </w:r>
    </w:p>
    <w:p w:rsidR="002427D1" w:rsidRPr="002427D1" w:rsidRDefault="002427D1" w:rsidP="002427D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="Times New Roman" w:hAnsiTheme="minorHAnsi" w:cstheme="minorHAnsi"/>
          <w:color w:val="333333"/>
        </w:rPr>
        <w:t>Пълномощно №129 от 07.08.2023 г. от Мехмед Реджеб Салим в оригинал;</w:t>
      </w:r>
    </w:p>
    <w:p w:rsidR="002427D1" w:rsidRPr="002427D1" w:rsidRDefault="002427D1" w:rsidP="002427D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Theme="minorHAnsi" w:hAnsiTheme="minorHAnsi" w:cstheme="minorHAnsi"/>
          <w:lang w:eastAsia="en-US"/>
        </w:rPr>
        <w:t>Пълномощно №129-04 /09.08.2023 г</w:t>
      </w:r>
      <w:r w:rsidRPr="002427D1">
        <w:rPr>
          <w:rFonts w:asciiTheme="minorHAnsi" w:eastAsiaTheme="minorHAnsi" w:hAnsiTheme="minorHAnsi" w:cstheme="minorHAnsi"/>
          <w:lang w:val="en-US" w:eastAsia="en-US"/>
        </w:rPr>
        <w:t>;</w:t>
      </w:r>
    </w:p>
    <w:p w:rsidR="002427D1" w:rsidRPr="002427D1" w:rsidRDefault="002427D1" w:rsidP="002427D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="Times New Roman" w:hAnsiTheme="minorHAnsi" w:cstheme="minorHAnsi"/>
          <w:color w:val="333333"/>
        </w:rPr>
        <w:t>Заверено копие на Удостоверение за актуално състояние, издадено по ф. дело №2574/1990г. на VI-12 с-в на СГС от 01.08.2023 г.;</w:t>
      </w:r>
    </w:p>
    <w:p w:rsidR="002427D1" w:rsidRPr="002427D1" w:rsidRDefault="002427D1" w:rsidP="002427D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100" w:afterAutospacing="1" w:line="259" w:lineRule="auto"/>
        <w:rPr>
          <w:rFonts w:asciiTheme="minorHAnsi" w:eastAsia="Times New Roman" w:hAnsiTheme="minorHAnsi" w:cstheme="minorHAnsi"/>
          <w:color w:val="333333"/>
        </w:rPr>
      </w:pPr>
      <w:r w:rsidRPr="002427D1">
        <w:rPr>
          <w:rFonts w:asciiTheme="minorHAnsi" w:eastAsia="Times New Roman" w:hAnsiTheme="minorHAnsi" w:cstheme="minorHAnsi"/>
          <w:color w:val="333333"/>
        </w:rPr>
        <w:t>Решение №2359/12.09.2023 г. на ЦИК</w:t>
      </w:r>
    </w:p>
    <w:p w:rsidR="00826376" w:rsidRPr="00A5129C" w:rsidRDefault="00826376" w:rsidP="00826376">
      <w:pPr>
        <w:widowControl/>
        <w:shd w:val="clear" w:color="auto" w:fill="FFFFFF"/>
        <w:autoSpaceDE/>
        <w:autoSpaceDN/>
        <w:adjustRightInd/>
        <w:spacing w:before="240" w:after="150"/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</w:pPr>
      <w:r w:rsidRPr="00826376">
        <w:rPr>
          <w:rFonts w:asciiTheme="minorHAnsi" w:eastAsiaTheme="minorHAnsi" w:hAnsiTheme="minorHAnsi" w:cstheme="minorHAnsi"/>
          <w:color w:val="333333"/>
          <w:shd w:val="clear" w:color="auto" w:fill="FFFFFF"/>
          <w:lang w:eastAsia="en-US"/>
        </w:rPr>
        <w:t>Партия „ДВИЖЕНИЕ ЗА ПРАВА И СВОБОДИ“ е регистрирана за участие в изборите за общински съветници и кметове, насрочени за 29 октомври 2023 г. с Решение № 2359-МИ/12.09.2023 г. на ЦИК. Наименованието на партията за отпечатване в бюлетината е: Движение за права и свободи – ДПС.</w:t>
      </w:r>
    </w:p>
    <w:p w:rsidR="000864C1" w:rsidRPr="00826376" w:rsidRDefault="000864C1" w:rsidP="000864C1">
      <w:pPr>
        <w:jc w:val="both"/>
        <w:rPr>
          <w:rFonts w:asciiTheme="minorHAnsi" w:hAnsiTheme="minorHAnsi" w:cstheme="minorHAnsi"/>
          <w:bCs/>
        </w:rPr>
      </w:pPr>
      <w:r w:rsidRPr="00A5129C">
        <w:rPr>
          <w:rFonts w:asciiTheme="minorHAnsi" w:hAnsiTheme="minorHAnsi" w:cstheme="minorHAnsi"/>
        </w:rPr>
        <w:t xml:space="preserve">Предвид гореизложеното предлагам следния проект за </w:t>
      </w:r>
      <w:r w:rsidRPr="00A5129C">
        <w:rPr>
          <w:rFonts w:asciiTheme="minorHAnsi" w:hAnsiTheme="minorHAnsi" w:cstheme="minorHAnsi"/>
          <w:b/>
        </w:rPr>
        <w:t>Решение № 17-МИ</w:t>
      </w:r>
      <w:r w:rsidRPr="00A5129C">
        <w:rPr>
          <w:rFonts w:asciiTheme="minorHAnsi" w:hAnsiTheme="minorHAnsi" w:cstheme="minorHAnsi"/>
        </w:rPr>
        <w:t xml:space="preserve"> на ОИК – Завет, ОТНОСНО : 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Регистрация на Партия „ДВИЖЕНИЕ ЗА ПРАВА И СВОБОДИ“ за участие в изборите за </w:t>
      </w:r>
      <w:r w:rsidRPr="00A5129C">
        <w:rPr>
          <w:rFonts w:asciiTheme="minorHAnsi" w:eastAsia="Times New Roman" w:hAnsiTheme="minorHAnsi" w:cstheme="minorHAnsi"/>
          <w:b/>
          <w:color w:val="333333"/>
        </w:rPr>
        <w:t>Кметове на кметства</w:t>
      </w:r>
      <w:r w:rsidRPr="00A5129C">
        <w:rPr>
          <w:rFonts w:asciiTheme="minorHAnsi" w:eastAsia="Times New Roman" w:hAnsiTheme="minorHAnsi" w:cstheme="minorHAnsi"/>
          <w:color w:val="333333"/>
        </w:rPr>
        <w:t xml:space="preserve"> на 29 октомври 2023г.</w:t>
      </w:r>
    </w:p>
    <w:p w:rsidR="00826376" w:rsidRPr="00826376" w:rsidRDefault="000864C1" w:rsidP="00826376">
      <w:pPr>
        <w:widowControl/>
        <w:shd w:val="clear" w:color="auto" w:fill="FFFFFF"/>
        <w:autoSpaceDE/>
        <w:autoSpaceDN/>
        <w:adjustRightInd/>
        <w:spacing w:before="240" w:after="150"/>
        <w:rPr>
          <w:rFonts w:asciiTheme="minorHAnsi" w:eastAsia="Times New Roman" w:hAnsiTheme="minorHAnsi" w:cstheme="minorHAnsi"/>
          <w:color w:val="333333"/>
        </w:rPr>
      </w:pPr>
      <w:r w:rsidRPr="00A5129C">
        <w:rPr>
          <w:rFonts w:asciiTheme="minorHAnsi" w:eastAsia="Times New Roman" w:hAnsiTheme="minorHAnsi" w:cstheme="minorHAnsi"/>
          <w:color w:val="333333"/>
        </w:rPr>
        <w:t>Н</w:t>
      </w:r>
      <w:r w:rsidR="00826376" w:rsidRPr="00826376">
        <w:rPr>
          <w:rFonts w:asciiTheme="minorHAnsi" w:eastAsia="Times New Roman" w:hAnsiTheme="minorHAnsi" w:cstheme="minorHAnsi"/>
          <w:color w:val="333333"/>
        </w:rPr>
        <w:t>а основание чл. 147 и чл. 87, ал. 1, т. 12 от Изборния кодекс и Решение №2218-МИ/05.09.2023г. на ЦИК, Общинска избирателна комисия Завет,</w:t>
      </w:r>
    </w:p>
    <w:p w:rsidR="00826376" w:rsidRPr="00826376" w:rsidRDefault="00826376" w:rsidP="00826376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asciiTheme="minorHAnsi" w:eastAsia="Times New Roman" w:hAnsiTheme="minorHAnsi" w:cstheme="minorHAnsi"/>
          <w:color w:val="333333"/>
        </w:rPr>
      </w:pPr>
      <w:r w:rsidRPr="00C14E49">
        <w:rPr>
          <w:rFonts w:asciiTheme="minorHAnsi" w:eastAsia="Times New Roman" w:hAnsiTheme="minorHAnsi" w:cstheme="minorHAnsi"/>
          <w:b/>
          <w:bCs/>
          <w:color w:val="333333"/>
        </w:rPr>
        <w:t>Р Е Ш И:</w:t>
      </w:r>
    </w:p>
    <w:p w:rsidR="00826376" w:rsidRPr="00C14E49" w:rsidRDefault="00826376" w:rsidP="0082637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826376">
        <w:rPr>
          <w:rFonts w:asciiTheme="minorHAnsi" w:eastAsia="Times New Roman" w:hAnsiTheme="minorHAnsi" w:cstheme="minorHAnsi"/>
          <w:b/>
          <w:color w:val="333333"/>
        </w:rPr>
        <w:t xml:space="preserve">РЕГИСТРИРА и ОБЯВЯВА </w:t>
      </w:r>
      <w:r w:rsidRPr="00826376">
        <w:rPr>
          <w:rFonts w:asciiTheme="minorHAnsi" w:eastAsia="Times New Roman" w:hAnsiTheme="minorHAnsi" w:cstheme="minorHAnsi"/>
          <w:color w:val="333333"/>
        </w:rPr>
        <w:t>партия „ДВИЖЕНИЕ ЗА ПРАВА И СВОБОДИ“ за участие в изборите за </w:t>
      </w:r>
      <w:r w:rsidRPr="00C14E49">
        <w:rPr>
          <w:rFonts w:asciiTheme="minorHAnsi" w:eastAsia="Times New Roman" w:hAnsiTheme="minorHAnsi" w:cstheme="minorHAnsi"/>
          <w:b/>
          <w:bCs/>
          <w:color w:val="333333"/>
        </w:rPr>
        <w:t>кметове на кметства в Община Завет</w:t>
      </w:r>
      <w:r w:rsidRPr="00826376">
        <w:rPr>
          <w:rFonts w:asciiTheme="minorHAnsi" w:eastAsia="Times New Roman" w:hAnsiTheme="minorHAnsi" w:cstheme="minorHAnsi"/>
          <w:color w:val="333333"/>
        </w:rPr>
        <w:t>, както следва:</w:t>
      </w:r>
      <w:r w:rsidRPr="00826376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кметство </w:t>
      </w:r>
      <w:proofErr w:type="spellStart"/>
      <w:r w:rsidRPr="00826376">
        <w:rPr>
          <w:rFonts w:asciiTheme="minorHAnsi" w:eastAsia="Times New Roman" w:hAnsiTheme="minorHAnsi" w:cstheme="minorHAnsi"/>
          <w:color w:val="333333"/>
          <w:shd w:val="clear" w:color="auto" w:fill="FFFFFF"/>
        </w:rPr>
        <w:t>с.Брестовене</w:t>
      </w:r>
      <w:proofErr w:type="spellEnd"/>
      <w:r w:rsidRPr="00826376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; кметство с. Веселец; кметство </w:t>
      </w:r>
      <w:proofErr w:type="spellStart"/>
      <w:r w:rsidRPr="00826376">
        <w:rPr>
          <w:rFonts w:asciiTheme="minorHAnsi" w:eastAsia="Times New Roman" w:hAnsiTheme="minorHAnsi" w:cstheme="minorHAnsi"/>
          <w:color w:val="333333"/>
          <w:shd w:val="clear" w:color="auto" w:fill="FFFFFF"/>
        </w:rPr>
        <w:t>с.Иван</w:t>
      </w:r>
      <w:proofErr w:type="spellEnd"/>
      <w:r w:rsidRPr="00826376">
        <w:rPr>
          <w:rFonts w:asciiTheme="minorHAnsi" w:eastAsia="Times New Roman" w:hAnsiTheme="minorHAnsi" w:cstheme="minorHAnsi"/>
          <w:color w:val="333333"/>
          <w:shd w:val="clear" w:color="auto" w:fill="FFFFFF"/>
        </w:rPr>
        <w:t xml:space="preserve"> Шишманово; кметство с. Острово; кметство с. Прелез; кметство с. Сушево; </w:t>
      </w:r>
      <w:r w:rsidRPr="00826376">
        <w:rPr>
          <w:rFonts w:asciiTheme="minorHAnsi" w:eastAsia="Times New Roman" w:hAnsiTheme="minorHAnsi" w:cstheme="minorHAnsi"/>
          <w:color w:val="333333"/>
        </w:rPr>
        <w:t xml:space="preserve"> при провеждане на изборите за общински съветници и кметове, насрочени за 29 октомври 2023 г.</w:t>
      </w:r>
    </w:p>
    <w:p w:rsidR="00826376" w:rsidRPr="00C14E49" w:rsidRDefault="00826376" w:rsidP="00826376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 w:rsidRPr="00826376">
        <w:rPr>
          <w:rFonts w:asciiTheme="minorHAnsi" w:eastAsia="Times New Roman" w:hAnsiTheme="minorHAnsi" w:cstheme="minorHAnsi"/>
          <w:color w:val="333333"/>
        </w:rPr>
        <w:t xml:space="preserve">Наименование на партията в бюлетината е: </w:t>
      </w:r>
      <w:r w:rsidRPr="00826376">
        <w:rPr>
          <w:rFonts w:asciiTheme="minorHAnsi" w:eastAsia="Times New Roman" w:hAnsiTheme="minorHAnsi" w:cstheme="minorHAnsi"/>
          <w:b/>
          <w:color w:val="333333"/>
        </w:rPr>
        <w:t>Движение за права и свободи-ДПС</w:t>
      </w:r>
      <w:r w:rsidRPr="00826376">
        <w:rPr>
          <w:rFonts w:asciiTheme="minorHAnsi" w:eastAsia="Times New Roman" w:hAnsiTheme="minorHAnsi" w:cstheme="minorHAnsi"/>
          <w:color w:val="333333"/>
        </w:rPr>
        <w:t>.</w:t>
      </w:r>
    </w:p>
    <w:p w:rsidR="00E0393F" w:rsidRPr="00826376" w:rsidRDefault="00E0393F" w:rsidP="00E0393F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asciiTheme="minorHAnsi" w:eastAsia="Times New Roman" w:hAnsiTheme="minorHAnsi" w:cstheme="minorHAnsi"/>
          <w:color w:val="333333"/>
        </w:rPr>
      </w:pPr>
      <w:r w:rsidRPr="00C14E49">
        <w:rPr>
          <w:rFonts w:asciiTheme="minorHAnsi" w:eastAsia="Times New Roman" w:hAnsiTheme="minorHAnsi" w:cstheme="minorHAnsi"/>
          <w:color w:val="333333"/>
        </w:rPr>
        <w:t>Настоящото решение в ОИК Завет е под номер 17-МИ;</w:t>
      </w:r>
    </w:p>
    <w:p w:rsidR="00826376" w:rsidRPr="00826376" w:rsidRDefault="00826376" w:rsidP="00826376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 w:rsidRPr="00826376">
        <w:rPr>
          <w:rFonts w:asciiTheme="minorHAnsi" w:eastAsia="Times New Roman" w:hAnsiTheme="minorHAnsi" w:cstheme="minorHAnsi"/>
          <w:color w:val="333333"/>
        </w:rPr>
        <w:t>На регистрираната партия да се издаде удостоверение Приложение №39-МИ от изборните книжа.</w:t>
      </w:r>
    </w:p>
    <w:p w:rsidR="00826376" w:rsidRPr="00C14E49" w:rsidRDefault="00826376" w:rsidP="00E0393F">
      <w:pPr>
        <w:widowControl/>
        <w:shd w:val="clear" w:color="auto" w:fill="FFFFFF"/>
        <w:autoSpaceDE/>
        <w:autoSpaceDN/>
        <w:adjustRightInd/>
        <w:spacing w:after="150"/>
        <w:rPr>
          <w:rFonts w:asciiTheme="minorHAnsi" w:eastAsia="Times New Roman" w:hAnsiTheme="minorHAnsi" w:cstheme="minorHAnsi"/>
          <w:color w:val="333333"/>
        </w:rPr>
      </w:pPr>
      <w:r w:rsidRPr="00826376">
        <w:rPr>
          <w:rFonts w:asciiTheme="minorHAnsi" w:eastAsia="Times New Roman" w:hAnsiTheme="minorHAnsi" w:cstheme="minorHAnsi"/>
          <w:color w:val="333333"/>
        </w:rPr>
        <w:t>Решението подлежи на обжалване пред ЦИК, чрез Общинска избирателна комисия Завет, в тридневен срок от обявяването му, по реда на чл.88, ал.1 от ИК.</w:t>
      </w:r>
    </w:p>
    <w:p w:rsidR="00B27E47" w:rsidRPr="00D36E75" w:rsidRDefault="00B27E47" w:rsidP="00B27E47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</w:rPr>
        <w:t>Моля да гласуваме:</w:t>
      </w:r>
    </w:p>
    <w:p w:rsidR="00B27E47" w:rsidRPr="00D36E75" w:rsidRDefault="00B27E47" w:rsidP="00B27E47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Гласували: „За"</w:t>
      </w:r>
      <w:r w:rsidRPr="00D36E75">
        <w:rPr>
          <w:rFonts w:asciiTheme="minorHAnsi" w:hAnsiTheme="minorHAnsi" w:cstheme="minorHAnsi"/>
        </w:rPr>
        <w:t xml:space="preserve"> - Надежда Василева Савова, Радка Иванова Костова, Бедрие Юзеир Куртева, Магдалена Бончева Ковачева, Даниел Славчев Иванов, </w:t>
      </w:r>
      <w:proofErr w:type="spellStart"/>
      <w:r w:rsidRPr="00D36E75">
        <w:rPr>
          <w:rFonts w:asciiTheme="minorHAnsi" w:hAnsiTheme="minorHAnsi" w:cstheme="minorHAnsi"/>
        </w:rPr>
        <w:t>Едис</w:t>
      </w:r>
      <w:proofErr w:type="spellEnd"/>
      <w:r w:rsidRPr="00D36E75">
        <w:rPr>
          <w:rFonts w:asciiTheme="minorHAnsi" w:hAnsiTheme="minorHAnsi" w:cstheme="minorHAnsi"/>
        </w:rPr>
        <w:t xml:space="preserve"> </w:t>
      </w:r>
      <w:proofErr w:type="spellStart"/>
      <w:r w:rsidRPr="00D36E75">
        <w:rPr>
          <w:rFonts w:asciiTheme="minorHAnsi" w:hAnsiTheme="minorHAnsi" w:cstheme="minorHAnsi"/>
        </w:rPr>
        <w:t>Севдин</w:t>
      </w:r>
      <w:proofErr w:type="spellEnd"/>
      <w:r w:rsidRPr="00D36E75">
        <w:rPr>
          <w:rFonts w:asciiTheme="minorHAnsi" w:hAnsiTheme="minorHAnsi" w:cstheme="minorHAnsi"/>
        </w:rPr>
        <w:t xml:space="preserve"> Исмаил, Мара Димитрова </w:t>
      </w:r>
      <w:proofErr w:type="spellStart"/>
      <w:r w:rsidRPr="00D36E75">
        <w:rPr>
          <w:rFonts w:asciiTheme="minorHAnsi" w:hAnsiTheme="minorHAnsi" w:cstheme="minorHAnsi"/>
        </w:rPr>
        <w:t>Хаджиилиева</w:t>
      </w:r>
      <w:proofErr w:type="spellEnd"/>
      <w:r w:rsidRPr="00D36E75">
        <w:rPr>
          <w:rFonts w:asciiTheme="minorHAnsi" w:hAnsiTheme="minorHAnsi" w:cstheme="minorHAnsi"/>
        </w:rPr>
        <w:t xml:space="preserve">, </w:t>
      </w:r>
      <w:proofErr w:type="spellStart"/>
      <w:r w:rsidRPr="00D36E75">
        <w:rPr>
          <w:rFonts w:asciiTheme="minorHAnsi" w:hAnsiTheme="minorHAnsi" w:cstheme="minorHAnsi"/>
        </w:rPr>
        <w:t>Тефика</w:t>
      </w:r>
      <w:proofErr w:type="spellEnd"/>
      <w:r w:rsidRPr="00D36E75">
        <w:rPr>
          <w:rFonts w:asciiTheme="minorHAnsi" w:hAnsiTheme="minorHAnsi" w:cstheme="minorHAnsi"/>
        </w:rPr>
        <w:t xml:space="preserve"> Юсуф Неджиб, Кирилка Евгениева Цонева, Донка Иванова Минева, </w:t>
      </w:r>
      <w:proofErr w:type="spellStart"/>
      <w:r w:rsidRPr="00D36E75">
        <w:rPr>
          <w:rFonts w:asciiTheme="minorHAnsi" w:hAnsiTheme="minorHAnsi" w:cstheme="minorHAnsi"/>
        </w:rPr>
        <w:t>Цветалин</w:t>
      </w:r>
      <w:proofErr w:type="spellEnd"/>
      <w:r w:rsidRPr="00D36E75">
        <w:rPr>
          <w:rFonts w:asciiTheme="minorHAnsi" w:hAnsiTheme="minorHAnsi" w:cstheme="minorHAnsi"/>
        </w:rPr>
        <w:t xml:space="preserve"> Младенов Бонев.</w:t>
      </w:r>
    </w:p>
    <w:p w:rsidR="00B27E47" w:rsidRPr="00D36E75" w:rsidRDefault="00B27E47" w:rsidP="00B27E47">
      <w:pPr>
        <w:ind w:firstLine="567"/>
        <w:jc w:val="both"/>
        <w:rPr>
          <w:rFonts w:asciiTheme="minorHAnsi" w:hAnsiTheme="minorHAnsi" w:cstheme="minorHAnsi"/>
        </w:rPr>
      </w:pPr>
      <w:r w:rsidRPr="00D36E75">
        <w:rPr>
          <w:rFonts w:asciiTheme="minorHAnsi" w:hAnsiTheme="minorHAnsi" w:cstheme="minorHAnsi"/>
          <w:b/>
        </w:rPr>
        <w:t>Гласували „Против"</w:t>
      </w:r>
      <w:r w:rsidRPr="00D36E75">
        <w:rPr>
          <w:rFonts w:asciiTheme="minorHAnsi" w:hAnsiTheme="minorHAnsi" w:cstheme="minorHAnsi"/>
        </w:rPr>
        <w:t xml:space="preserve"> — няма.</w:t>
      </w:r>
    </w:p>
    <w:p w:rsidR="00B27E47" w:rsidRPr="00C14E49" w:rsidRDefault="00B27E47" w:rsidP="00B27E47">
      <w:pPr>
        <w:ind w:firstLine="567"/>
        <w:jc w:val="both"/>
        <w:rPr>
          <w:rFonts w:asciiTheme="minorHAnsi" w:hAnsiTheme="minorHAnsi" w:cstheme="minorHAnsi"/>
          <w:b/>
        </w:rPr>
      </w:pPr>
      <w:r w:rsidRPr="00D36E75">
        <w:rPr>
          <w:rFonts w:asciiTheme="minorHAnsi" w:hAnsiTheme="minorHAnsi" w:cstheme="minorHAnsi"/>
          <w:b/>
        </w:rPr>
        <w:lastRenderedPageBreak/>
        <w:t>Решението е взето с мнозинство – 11 (единадесет) гласа „За".</w:t>
      </w:r>
    </w:p>
    <w:p w:rsidR="0073033A" w:rsidRPr="00C14E49" w:rsidRDefault="0073033A" w:rsidP="00C14E49">
      <w:pPr>
        <w:jc w:val="both"/>
        <w:rPr>
          <w:rFonts w:asciiTheme="minorHAnsi" w:hAnsiTheme="minorHAnsi" w:cstheme="minorHAnsi"/>
          <w:b/>
        </w:rPr>
      </w:pPr>
    </w:p>
    <w:p w:rsidR="0073033A" w:rsidRPr="0073033A" w:rsidRDefault="0073033A" w:rsidP="0073033A">
      <w:pPr>
        <w:ind w:firstLine="567"/>
        <w:jc w:val="both"/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</w:pPr>
      <w:r w:rsidRPr="0073033A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По точка </w:t>
      </w:r>
      <w:r w:rsidR="006C204C" w:rsidRPr="00C14E49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>6</w:t>
      </w:r>
      <w:r w:rsidRPr="0073033A">
        <w:rPr>
          <w:rFonts w:asciiTheme="minorHAnsi" w:eastAsia="Times New Roman" w:hAnsiTheme="minorHAnsi" w:cstheme="minorHAnsi"/>
          <w:b/>
          <w:kern w:val="1"/>
          <w:u w:val="single"/>
          <w:lang w:bidi="hi-IN"/>
        </w:rPr>
        <w:t xml:space="preserve"> от дневния ред :</w:t>
      </w:r>
      <w:r w:rsidRPr="0073033A"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  <w:t xml:space="preserve"> </w:t>
      </w:r>
      <w:r w:rsidR="00507B09" w:rsidRPr="00C14E49">
        <w:rPr>
          <w:rFonts w:asciiTheme="minorHAnsi" w:eastAsia="NSimSun" w:hAnsiTheme="minorHAnsi" w:cstheme="minorHAnsi"/>
          <w:b/>
          <w:kern w:val="1"/>
          <w:u w:val="single"/>
          <w:lang w:eastAsia="hi-IN" w:bidi="hi-IN"/>
        </w:rPr>
        <w:t xml:space="preserve"> </w:t>
      </w:r>
    </w:p>
    <w:p w:rsidR="0073033A" w:rsidRPr="0073033A" w:rsidRDefault="0073033A" w:rsidP="0073033A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</w:p>
    <w:p w:rsidR="0073033A" w:rsidRPr="0073033A" w:rsidRDefault="0073033A" w:rsidP="0073033A">
      <w:pPr>
        <w:ind w:firstLine="567"/>
        <w:jc w:val="both"/>
        <w:rPr>
          <w:rFonts w:asciiTheme="minorHAnsi" w:eastAsia="NSimSun" w:hAnsiTheme="minorHAnsi" w:cstheme="minorHAnsi"/>
          <w:kern w:val="1"/>
          <w:lang w:eastAsia="hi-IN" w:bidi="hi-IN"/>
        </w:rPr>
      </w:pPr>
      <w:r w:rsidRPr="0073033A">
        <w:rPr>
          <w:rFonts w:asciiTheme="minorHAnsi" w:eastAsia="NSimSun" w:hAnsiTheme="minorHAnsi" w:cstheme="minorHAnsi"/>
          <w:kern w:val="1"/>
          <w:lang w:eastAsia="hi-IN" w:bidi="hi-IN"/>
        </w:rPr>
        <w:t>Обсъдиха се технически и организационни въпроси, свързани с работата и дейността на комисията.</w:t>
      </w:r>
    </w:p>
    <w:p w:rsidR="0073033A" w:rsidRPr="0073033A" w:rsidRDefault="0073033A" w:rsidP="0073033A">
      <w:pPr>
        <w:ind w:firstLine="567"/>
        <w:jc w:val="both"/>
        <w:rPr>
          <w:rFonts w:asciiTheme="minorHAnsi" w:hAnsiTheme="minorHAnsi" w:cstheme="minorHAnsi"/>
          <w:iCs/>
        </w:rPr>
      </w:pPr>
    </w:p>
    <w:p w:rsidR="0073033A" w:rsidRPr="0073033A" w:rsidRDefault="0073033A" w:rsidP="0073033A">
      <w:pPr>
        <w:ind w:firstLine="567"/>
        <w:jc w:val="both"/>
        <w:rPr>
          <w:rFonts w:asciiTheme="minorHAnsi" w:hAnsiTheme="minorHAnsi" w:cstheme="minorHAnsi"/>
          <w:iCs/>
          <w:lang w:val="en-US"/>
        </w:rPr>
      </w:pPr>
      <w:r w:rsidRPr="0073033A">
        <w:rPr>
          <w:rFonts w:asciiTheme="minorHAnsi" w:hAnsiTheme="minorHAnsi" w:cstheme="minorHAnsi"/>
          <w:iCs/>
        </w:rPr>
        <w:t>Поради изчерпване на дневния ред, заседанието на ОИК - Завет бе закрито от председателя в</w:t>
      </w:r>
      <w:r w:rsidR="00936EF2">
        <w:rPr>
          <w:rFonts w:asciiTheme="minorHAnsi" w:hAnsiTheme="minorHAnsi" w:cstheme="minorHAnsi"/>
          <w:iCs/>
        </w:rPr>
        <w:t xml:space="preserve"> 18</w:t>
      </w:r>
      <w:r w:rsidRPr="0073033A">
        <w:rPr>
          <w:rFonts w:asciiTheme="minorHAnsi" w:hAnsiTheme="minorHAnsi" w:cstheme="minorHAnsi"/>
          <w:iCs/>
        </w:rPr>
        <w:t>:20 часа</w:t>
      </w:r>
    </w:p>
    <w:p w:rsidR="0073033A" w:rsidRPr="00C14E49" w:rsidRDefault="0073033A" w:rsidP="0030648F">
      <w:pPr>
        <w:ind w:firstLine="567"/>
        <w:jc w:val="both"/>
        <w:rPr>
          <w:rFonts w:asciiTheme="minorHAnsi" w:hAnsiTheme="minorHAnsi" w:cstheme="minorHAnsi"/>
          <w:b/>
        </w:rPr>
      </w:pP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C46FA5">
        <w:rPr>
          <w:rFonts w:asciiTheme="minorHAnsi" w:hAnsiTheme="minorHAnsi" w:cstheme="minorHAnsi"/>
          <w:iCs/>
        </w:rPr>
        <w:t>Председател:………………………….</w:t>
      </w: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C46FA5">
        <w:rPr>
          <w:rFonts w:asciiTheme="minorHAnsi" w:hAnsiTheme="minorHAnsi" w:cstheme="minorHAnsi"/>
          <w:iCs/>
        </w:rPr>
        <w:t>Надежда Василева Савова</w:t>
      </w: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</w:p>
    <w:p w:rsidR="00C46FA5" w:rsidRPr="00C46FA5" w:rsidRDefault="00C46FA5" w:rsidP="00C46FA5">
      <w:pPr>
        <w:ind w:firstLine="567"/>
        <w:jc w:val="both"/>
        <w:rPr>
          <w:rFonts w:asciiTheme="minorHAnsi" w:hAnsiTheme="minorHAnsi" w:cstheme="minorHAnsi"/>
          <w:iCs/>
        </w:rPr>
      </w:pPr>
      <w:r w:rsidRPr="00C46FA5">
        <w:rPr>
          <w:rFonts w:asciiTheme="minorHAnsi" w:hAnsiTheme="minorHAnsi" w:cstheme="minorHAnsi"/>
          <w:iCs/>
        </w:rPr>
        <w:t>Секретар:……………………………</w:t>
      </w:r>
    </w:p>
    <w:p w:rsidR="00C46FA5" w:rsidRPr="00C46FA5" w:rsidRDefault="00C46FA5" w:rsidP="00C46FA5">
      <w:pPr>
        <w:ind w:firstLine="567"/>
        <w:jc w:val="both"/>
        <w:rPr>
          <w:iCs/>
        </w:rPr>
      </w:pPr>
      <w:proofErr w:type="spellStart"/>
      <w:r w:rsidRPr="00C46FA5">
        <w:rPr>
          <w:iCs/>
        </w:rPr>
        <w:t>Едис</w:t>
      </w:r>
      <w:proofErr w:type="spellEnd"/>
      <w:r w:rsidRPr="00C46FA5">
        <w:rPr>
          <w:iCs/>
        </w:rPr>
        <w:t xml:space="preserve"> </w:t>
      </w:r>
      <w:proofErr w:type="spellStart"/>
      <w:r w:rsidRPr="00C46FA5">
        <w:rPr>
          <w:iCs/>
        </w:rPr>
        <w:t>Севдин</w:t>
      </w:r>
      <w:proofErr w:type="spellEnd"/>
      <w:r w:rsidRPr="00C46FA5">
        <w:rPr>
          <w:iCs/>
        </w:rPr>
        <w:t xml:space="preserve"> Исмаил</w:t>
      </w:r>
    </w:p>
    <w:p w:rsidR="00C46FA5" w:rsidRDefault="00C46FA5" w:rsidP="0030648F">
      <w:pPr>
        <w:ind w:firstLine="567"/>
        <w:jc w:val="both"/>
        <w:rPr>
          <w:b/>
        </w:rPr>
      </w:pPr>
    </w:p>
    <w:p w:rsidR="0030648F" w:rsidRPr="00D36E75" w:rsidRDefault="0030648F" w:rsidP="0030648F">
      <w:pPr>
        <w:ind w:firstLine="567"/>
        <w:jc w:val="both"/>
        <w:rPr>
          <w:b/>
        </w:rPr>
      </w:pPr>
    </w:p>
    <w:p w:rsidR="00D36E75" w:rsidRDefault="00D36E75"/>
    <w:sectPr w:rsidR="00D3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A7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C68BC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10E56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52117E"/>
    <w:multiLevelType w:val="hybridMultilevel"/>
    <w:tmpl w:val="CE3EA6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850D9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A1299D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81374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60193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57F25"/>
    <w:multiLevelType w:val="multilevel"/>
    <w:tmpl w:val="6CF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80"/>
    <w:rsid w:val="000864C1"/>
    <w:rsid w:val="0016631A"/>
    <w:rsid w:val="0019630A"/>
    <w:rsid w:val="002427D1"/>
    <w:rsid w:val="00297D7B"/>
    <w:rsid w:val="0030648F"/>
    <w:rsid w:val="00335A5D"/>
    <w:rsid w:val="003F62CF"/>
    <w:rsid w:val="004421D5"/>
    <w:rsid w:val="004A1778"/>
    <w:rsid w:val="00507B09"/>
    <w:rsid w:val="005311DF"/>
    <w:rsid w:val="00546D62"/>
    <w:rsid w:val="00656C42"/>
    <w:rsid w:val="006C204C"/>
    <w:rsid w:val="0073033A"/>
    <w:rsid w:val="0078107B"/>
    <w:rsid w:val="00826376"/>
    <w:rsid w:val="00907B16"/>
    <w:rsid w:val="00936EF2"/>
    <w:rsid w:val="00965509"/>
    <w:rsid w:val="0098630D"/>
    <w:rsid w:val="00A1003B"/>
    <w:rsid w:val="00A23E5F"/>
    <w:rsid w:val="00A5129C"/>
    <w:rsid w:val="00B21D93"/>
    <w:rsid w:val="00B27E47"/>
    <w:rsid w:val="00C14E49"/>
    <w:rsid w:val="00C20A3B"/>
    <w:rsid w:val="00C46FA5"/>
    <w:rsid w:val="00D36E75"/>
    <w:rsid w:val="00D55940"/>
    <w:rsid w:val="00D65132"/>
    <w:rsid w:val="00E0393F"/>
    <w:rsid w:val="00E67A09"/>
    <w:rsid w:val="00EB5D24"/>
    <w:rsid w:val="00F73927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F087-A805-4103-94B1-388EA6A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FE0C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E0C8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FE0C80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FE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FE0C80"/>
    <w:pPr>
      <w:spacing w:line="238" w:lineRule="exact"/>
      <w:ind w:firstLine="662"/>
      <w:jc w:val="both"/>
    </w:pPr>
  </w:style>
  <w:style w:type="paragraph" w:styleId="a4">
    <w:name w:val="List Paragraph"/>
    <w:basedOn w:val="a"/>
    <w:uiPriority w:val="34"/>
    <w:qFormat/>
    <w:rsid w:val="0096550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11D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11DF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6149-5ACC-4194-8129-0C8F5B3D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36</cp:revision>
  <cp:lastPrinted>2023-09-15T13:09:00Z</cp:lastPrinted>
  <dcterms:created xsi:type="dcterms:W3CDTF">2023-09-15T11:31:00Z</dcterms:created>
  <dcterms:modified xsi:type="dcterms:W3CDTF">2023-09-19T12:00:00Z</dcterms:modified>
</cp:coreProperties>
</file>